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2EC10" w14:textId="0AAEAFEB" w:rsidR="00CD4089" w:rsidRPr="004B569B" w:rsidRDefault="001C6C13" w:rsidP="00CC11E0">
      <w:pPr>
        <w:spacing w:line="276" w:lineRule="auto"/>
        <w:ind w:right="-46"/>
        <w:jc w:val="both"/>
        <w:outlineLvl w:val="0"/>
        <w:rPr>
          <w:rFonts w:asciiTheme="majorHAnsi" w:hAnsiTheme="majorHAnsi" w:cs="Calibri"/>
          <w:b/>
          <w:sz w:val="22"/>
          <w:szCs w:val="22"/>
          <w:u w:val="single"/>
        </w:rPr>
      </w:pPr>
      <w:r w:rsidRPr="004B569B">
        <w:rPr>
          <w:rFonts w:asciiTheme="majorHAnsi" w:hAnsiTheme="majorHAnsi" w:cs="Calibri"/>
          <w:b/>
          <w:sz w:val="22"/>
          <w:szCs w:val="22"/>
          <w:u w:val="single"/>
        </w:rPr>
        <w:t>POGODB</w:t>
      </w:r>
      <w:r w:rsidR="00581A32" w:rsidRPr="004B569B">
        <w:rPr>
          <w:rFonts w:asciiTheme="majorHAnsi" w:hAnsiTheme="majorHAnsi" w:cs="Calibri"/>
          <w:b/>
          <w:sz w:val="22"/>
          <w:szCs w:val="22"/>
          <w:u w:val="single"/>
        </w:rPr>
        <w:t>A</w:t>
      </w:r>
      <w:r w:rsidRPr="004B569B">
        <w:rPr>
          <w:rFonts w:asciiTheme="majorHAnsi" w:hAnsiTheme="majorHAnsi" w:cs="Calibri"/>
          <w:b/>
          <w:sz w:val="22"/>
          <w:szCs w:val="22"/>
          <w:u w:val="single"/>
        </w:rPr>
        <w:t xml:space="preserve"> O IZVEDBI JAVNEGA NAROČILA</w:t>
      </w:r>
    </w:p>
    <w:p w14:paraId="7C419617" w14:textId="77777777" w:rsidR="001C6C13" w:rsidRPr="004B569B" w:rsidRDefault="001C6C13" w:rsidP="00CC11E0">
      <w:pPr>
        <w:spacing w:line="276" w:lineRule="auto"/>
        <w:ind w:right="-46"/>
        <w:jc w:val="both"/>
        <w:outlineLvl w:val="0"/>
        <w:rPr>
          <w:rFonts w:asciiTheme="majorHAnsi" w:hAnsiTheme="majorHAnsi" w:cs="Calibri"/>
          <w:b/>
          <w:sz w:val="22"/>
          <w:szCs w:val="22"/>
        </w:rPr>
      </w:pPr>
    </w:p>
    <w:p w14:paraId="2DEC15E7" w14:textId="77777777" w:rsidR="00703552" w:rsidRPr="00703552" w:rsidRDefault="00703552" w:rsidP="00703552">
      <w:pPr>
        <w:spacing w:line="276" w:lineRule="auto"/>
        <w:ind w:right="-46"/>
        <w:jc w:val="both"/>
        <w:rPr>
          <w:rFonts w:asciiTheme="majorHAnsi" w:hAnsiTheme="majorHAnsi" w:cs="Calibri"/>
          <w:b/>
          <w:sz w:val="22"/>
          <w:szCs w:val="22"/>
        </w:rPr>
      </w:pPr>
      <w:r w:rsidRPr="00703552">
        <w:rPr>
          <w:rFonts w:asciiTheme="majorHAnsi" w:hAnsiTheme="majorHAnsi" w:cs="Calibri"/>
          <w:b/>
          <w:sz w:val="22"/>
          <w:szCs w:val="22"/>
        </w:rPr>
        <w:t xml:space="preserve">MESTNA OBČINA KOPER </w:t>
      </w:r>
    </w:p>
    <w:p w14:paraId="5510FB02" w14:textId="77777777" w:rsidR="00703552" w:rsidRPr="00703552" w:rsidRDefault="00703552" w:rsidP="00703552">
      <w:pPr>
        <w:spacing w:line="276" w:lineRule="auto"/>
        <w:ind w:right="-46"/>
        <w:jc w:val="both"/>
        <w:rPr>
          <w:rFonts w:asciiTheme="majorHAnsi" w:hAnsiTheme="majorHAnsi" w:cs="Calibri"/>
          <w:b/>
          <w:sz w:val="22"/>
          <w:szCs w:val="22"/>
        </w:rPr>
      </w:pPr>
      <w:r w:rsidRPr="00703552">
        <w:rPr>
          <w:rFonts w:asciiTheme="majorHAnsi" w:hAnsiTheme="majorHAnsi" w:cs="Calibri"/>
          <w:b/>
          <w:sz w:val="22"/>
          <w:szCs w:val="22"/>
        </w:rPr>
        <w:t xml:space="preserve">Verdijeva ulica 10, 6000 Koper </w:t>
      </w:r>
    </w:p>
    <w:p w14:paraId="077A6F7F" w14:textId="77777777" w:rsidR="00703552" w:rsidRPr="00703552" w:rsidRDefault="00703552" w:rsidP="00703552">
      <w:pPr>
        <w:spacing w:line="276" w:lineRule="auto"/>
        <w:ind w:right="-46"/>
        <w:jc w:val="both"/>
        <w:rPr>
          <w:rFonts w:asciiTheme="majorHAnsi" w:hAnsiTheme="majorHAnsi" w:cs="Calibri"/>
          <w:bCs/>
          <w:sz w:val="22"/>
          <w:szCs w:val="22"/>
        </w:rPr>
      </w:pPr>
      <w:r w:rsidRPr="00703552">
        <w:rPr>
          <w:rFonts w:asciiTheme="majorHAnsi" w:hAnsiTheme="majorHAnsi" w:cs="Calibri"/>
          <w:bCs/>
          <w:sz w:val="22"/>
          <w:szCs w:val="22"/>
        </w:rPr>
        <w:t>matična št.: 5874424000,</w:t>
      </w:r>
    </w:p>
    <w:p w14:paraId="7F140099" w14:textId="77777777" w:rsidR="00703552" w:rsidRPr="00703552" w:rsidRDefault="00703552" w:rsidP="00703552">
      <w:pPr>
        <w:spacing w:line="276" w:lineRule="auto"/>
        <w:ind w:right="-46"/>
        <w:jc w:val="both"/>
        <w:rPr>
          <w:rFonts w:asciiTheme="majorHAnsi" w:hAnsiTheme="majorHAnsi" w:cs="Calibri"/>
          <w:bCs/>
          <w:sz w:val="22"/>
          <w:szCs w:val="22"/>
        </w:rPr>
      </w:pPr>
      <w:r w:rsidRPr="00703552">
        <w:rPr>
          <w:rFonts w:asciiTheme="majorHAnsi" w:hAnsiTheme="majorHAnsi" w:cs="Calibri"/>
          <w:bCs/>
          <w:sz w:val="22"/>
          <w:szCs w:val="22"/>
        </w:rPr>
        <w:t>davčna številka: SI 40016803,</w:t>
      </w:r>
    </w:p>
    <w:p w14:paraId="3D67E6E4" w14:textId="77777777" w:rsidR="00703552" w:rsidRPr="00703552" w:rsidRDefault="00703552" w:rsidP="00703552">
      <w:pPr>
        <w:spacing w:line="276" w:lineRule="auto"/>
        <w:ind w:right="-46"/>
        <w:jc w:val="both"/>
        <w:rPr>
          <w:rFonts w:asciiTheme="majorHAnsi" w:hAnsiTheme="majorHAnsi" w:cs="Calibri"/>
          <w:bCs/>
          <w:sz w:val="22"/>
          <w:szCs w:val="22"/>
        </w:rPr>
      </w:pPr>
      <w:r w:rsidRPr="00703552">
        <w:rPr>
          <w:rFonts w:asciiTheme="majorHAnsi" w:hAnsiTheme="majorHAnsi" w:cs="Calibri"/>
          <w:bCs/>
          <w:sz w:val="22"/>
          <w:szCs w:val="22"/>
        </w:rPr>
        <w:t>ki jo zastopa župan Aleš Bržan,</w:t>
      </w:r>
    </w:p>
    <w:p w14:paraId="561195AA" w14:textId="77777777" w:rsidR="00703552" w:rsidRPr="00703552" w:rsidRDefault="00703552" w:rsidP="00703552">
      <w:pPr>
        <w:spacing w:line="276" w:lineRule="auto"/>
        <w:ind w:right="-46"/>
        <w:jc w:val="both"/>
        <w:rPr>
          <w:rFonts w:asciiTheme="majorHAnsi" w:hAnsiTheme="majorHAnsi" w:cs="Calibri"/>
          <w:bCs/>
          <w:sz w:val="22"/>
          <w:szCs w:val="22"/>
        </w:rPr>
      </w:pPr>
      <w:r w:rsidRPr="00703552">
        <w:rPr>
          <w:rFonts w:asciiTheme="majorHAnsi" w:hAnsiTheme="majorHAnsi" w:cs="Calibri"/>
          <w:bCs/>
          <w:sz w:val="22"/>
          <w:szCs w:val="22"/>
        </w:rPr>
        <w:t>(v nadaljevanju »</w:t>
      </w:r>
      <w:r w:rsidRPr="00703552">
        <w:rPr>
          <w:rFonts w:asciiTheme="majorHAnsi" w:hAnsiTheme="majorHAnsi" w:cs="Calibri"/>
          <w:b/>
          <w:sz w:val="22"/>
          <w:szCs w:val="22"/>
        </w:rPr>
        <w:t>naročnik</w:t>
      </w:r>
      <w:r w:rsidRPr="00703552">
        <w:rPr>
          <w:rFonts w:asciiTheme="majorHAnsi" w:hAnsiTheme="majorHAnsi" w:cs="Calibri"/>
          <w:bCs/>
          <w:sz w:val="22"/>
          <w:szCs w:val="22"/>
        </w:rPr>
        <w:t>«)</w:t>
      </w:r>
    </w:p>
    <w:p w14:paraId="494A850A" w14:textId="77777777" w:rsidR="00CD4089" w:rsidRPr="004B569B" w:rsidRDefault="00CD4089" w:rsidP="00CC11E0">
      <w:pPr>
        <w:spacing w:line="276" w:lineRule="auto"/>
        <w:ind w:right="965"/>
        <w:jc w:val="both"/>
        <w:rPr>
          <w:rFonts w:asciiTheme="majorHAnsi" w:hAnsiTheme="majorHAnsi" w:cs="Calibri"/>
          <w:b/>
        </w:rPr>
      </w:pPr>
    </w:p>
    <w:p w14:paraId="4F401B45" w14:textId="77777777" w:rsidR="006A16E2" w:rsidRPr="004B569B" w:rsidRDefault="006A16E2" w:rsidP="00CC11E0">
      <w:pPr>
        <w:spacing w:line="276" w:lineRule="auto"/>
        <w:ind w:right="965"/>
        <w:jc w:val="both"/>
        <w:rPr>
          <w:rFonts w:asciiTheme="majorHAnsi" w:hAnsiTheme="majorHAnsi" w:cs="Calibri"/>
          <w:b/>
        </w:rPr>
      </w:pPr>
    </w:p>
    <w:p w14:paraId="38CA6CFF" w14:textId="3926CCA8" w:rsidR="00CD4089" w:rsidRPr="004B569B" w:rsidRDefault="00AC5157" w:rsidP="00CC11E0">
      <w:pPr>
        <w:spacing w:line="276" w:lineRule="auto"/>
        <w:ind w:right="965"/>
        <w:jc w:val="both"/>
        <w:rPr>
          <w:rFonts w:asciiTheme="majorHAnsi" w:hAnsiTheme="majorHAnsi" w:cs="Calibri"/>
          <w:sz w:val="22"/>
        </w:rPr>
      </w:pPr>
      <w:r w:rsidRPr="004B569B">
        <w:rPr>
          <w:rFonts w:asciiTheme="majorHAnsi" w:hAnsiTheme="majorHAnsi" w:cs="Calibri"/>
          <w:sz w:val="22"/>
        </w:rPr>
        <w:t>ter</w:t>
      </w:r>
    </w:p>
    <w:p w14:paraId="69D6FD57" w14:textId="77777777" w:rsidR="0012584D" w:rsidRPr="004B569B" w:rsidRDefault="0012584D" w:rsidP="00CC11E0">
      <w:pPr>
        <w:spacing w:line="276" w:lineRule="auto"/>
        <w:rPr>
          <w:rFonts w:asciiTheme="majorHAnsi" w:hAnsiTheme="majorHAnsi" w:cs="Calibri"/>
          <w:b/>
        </w:rPr>
      </w:pPr>
    </w:p>
    <w:p w14:paraId="15B29C73" w14:textId="77777777" w:rsidR="006A16E2" w:rsidRPr="004B569B" w:rsidRDefault="006A16E2" w:rsidP="00CC11E0">
      <w:pPr>
        <w:spacing w:line="276" w:lineRule="auto"/>
        <w:rPr>
          <w:rFonts w:asciiTheme="majorHAnsi" w:hAnsiTheme="majorHAnsi" w:cs="Calibri"/>
          <w:b/>
        </w:rPr>
      </w:pPr>
    </w:p>
    <w:p w14:paraId="7D553EA6" w14:textId="7BEECCDA" w:rsidR="006A16E2" w:rsidRPr="004B569B" w:rsidRDefault="006A16E2" w:rsidP="00CC11E0">
      <w:pPr>
        <w:spacing w:line="276" w:lineRule="auto"/>
        <w:rPr>
          <w:rFonts w:asciiTheme="majorHAnsi" w:hAnsiTheme="majorHAnsi" w:cs="Calibri"/>
          <w:sz w:val="22"/>
          <w:szCs w:val="22"/>
        </w:rPr>
      </w:pPr>
      <w:r w:rsidRPr="004B569B">
        <w:rPr>
          <w:rFonts w:asciiTheme="majorHAnsi" w:hAnsiTheme="majorHAnsi" w:cs="Calibri"/>
          <w:sz w:val="22"/>
          <w:szCs w:val="22"/>
        </w:rPr>
        <w:t>……………………………………………………..</w:t>
      </w:r>
    </w:p>
    <w:p w14:paraId="26B7AF7D" w14:textId="1212FBDE" w:rsidR="00CD4089" w:rsidRPr="004B569B" w:rsidRDefault="00CD4089" w:rsidP="00CC11E0">
      <w:pPr>
        <w:spacing w:line="276" w:lineRule="auto"/>
        <w:rPr>
          <w:rFonts w:asciiTheme="majorHAnsi" w:hAnsiTheme="majorHAnsi" w:cs="Calibri"/>
          <w:sz w:val="22"/>
          <w:szCs w:val="22"/>
        </w:rPr>
      </w:pPr>
      <w:r w:rsidRPr="004B569B">
        <w:rPr>
          <w:rFonts w:asciiTheme="majorHAnsi" w:hAnsiTheme="majorHAnsi" w:cs="Calibri"/>
          <w:sz w:val="22"/>
          <w:szCs w:val="22"/>
        </w:rPr>
        <w:t xml:space="preserve">Matična številka: .........., </w:t>
      </w:r>
    </w:p>
    <w:p w14:paraId="6FD40E65" w14:textId="77777777" w:rsidR="00CD4089" w:rsidRPr="004B569B" w:rsidRDefault="00CD4089" w:rsidP="00CC11E0">
      <w:pPr>
        <w:spacing w:line="276" w:lineRule="auto"/>
        <w:rPr>
          <w:rFonts w:asciiTheme="majorHAnsi" w:hAnsiTheme="majorHAnsi" w:cs="Calibri"/>
          <w:sz w:val="22"/>
          <w:szCs w:val="22"/>
        </w:rPr>
      </w:pPr>
      <w:r w:rsidRPr="004B569B">
        <w:rPr>
          <w:rFonts w:asciiTheme="majorHAnsi" w:hAnsiTheme="majorHAnsi" w:cs="Calibri"/>
          <w:sz w:val="22"/>
          <w:szCs w:val="22"/>
        </w:rPr>
        <w:t xml:space="preserve">Davčna številka: ..........., </w:t>
      </w:r>
    </w:p>
    <w:p w14:paraId="35393D8A" w14:textId="77777777" w:rsidR="00CD4089" w:rsidRPr="004B569B" w:rsidRDefault="00CD4089" w:rsidP="00CC11E0">
      <w:pPr>
        <w:spacing w:line="276" w:lineRule="auto"/>
        <w:rPr>
          <w:rFonts w:asciiTheme="majorHAnsi" w:hAnsiTheme="majorHAnsi" w:cs="Calibri"/>
          <w:sz w:val="22"/>
          <w:szCs w:val="22"/>
        </w:rPr>
      </w:pPr>
      <w:r w:rsidRPr="004B569B">
        <w:rPr>
          <w:rFonts w:asciiTheme="majorHAnsi" w:hAnsiTheme="majorHAnsi" w:cs="Calibri"/>
          <w:sz w:val="22"/>
          <w:szCs w:val="22"/>
        </w:rPr>
        <w:t xml:space="preserve">TRR: .........., </w:t>
      </w:r>
    </w:p>
    <w:p w14:paraId="6FFAB2EB" w14:textId="77777777" w:rsidR="00CD4089" w:rsidRPr="004B569B" w:rsidRDefault="00CD4089" w:rsidP="00CC11E0">
      <w:pPr>
        <w:spacing w:line="276" w:lineRule="auto"/>
        <w:rPr>
          <w:rFonts w:asciiTheme="majorHAnsi" w:hAnsiTheme="majorHAnsi" w:cs="Calibri"/>
          <w:sz w:val="22"/>
          <w:szCs w:val="22"/>
        </w:rPr>
      </w:pPr>
      <w:r w:rsidRPr="004B569B">
        <w:rPr>
          <w:rFonts w:asciiTheme="majorHAnsi" w:hAnsiTheme="majorHAnsi" w:cs="Calibri"/>
          <w:sz w:val="22"/>
          <w:szCs w:val="22"/>
        </w:rPr>
        <w:t>ki ga zastopa ..........</w:t>
      </w:r>
    </w:p>
    <w:p w14:paraId="7FAECEC3" w14:textId="487A91C3" w:rsidR="00CD4089" w:rsidRPr="004B569B" w:rsidRDefault="00CD4089" w:rsidP="00CC11E0">
      <w:pPr>
        <w:spacing w:line="276" w:lineRule="auto"/>
        <w:rPr>
          <w:rFonts w:asciiTheme="majorHAnsi" w:hAnsiTheme="majorHAnsi" w:cs="Calibri"/>
          <w:sz w:val="22"/>
          <w:szCs w:val="22"/>
        </w:rPr>
      </w:pPr>
      <w:r w:rsidRPr="00774016">
        <w:rPr>
          <w:rFonts w:asciiTheme="majorHAnsi" w:hAnsiTheme="majorHAnsi" w:cs="Calibri"/>
          <w:sz w:val="22"/>
          <w:szCs w:val="22"/>
        </w:rPr>
        <w:t>(v nadaljevanju »</w:t>
      </w:r>
      <w:r w:rsidRPr="00774016">
        <w:rPr>
          <w:rFonts w:asciiTheme="majorHAnsi" w:hAnsiTheme="majorHAnsi" w:cs="Calibri"/>
          <w:b/>
          <w:sz w:val="22"/>
          <w:szCs w:val="22"/>
        </w:rPr>
        <w:t>izvajalec</w:t>
      </w:r>
      <w:r w:rsidR="00325714">
        <w:rPr>
          <w:rFonts w:asciiTheme="majorHAnsi" w:hAnsiTheme="majorHAnsi" w:cs="Calibri"/>
          <w:b/>
          <w:sz w:val="22"/>
          <w:szCs w:val="22"/>
        </w:rPr>
        <w:t>, inženir, nadzornik ali svetovalec</w:t>
      </w:r>
      <w:r w:rsidRPr="00774016">
        <w:rPr>
          <w:rFonts w:asciiTheme="majorHAnsi" w:hAnsiTheme="majorHAnsi" w:cs="Calibri"/>
          <w:sz w:val="22"/>
          <w:szCs w:val="22"/>
        </w:rPr>
        <w:t>«)</w:t>
      </w:r>
    </w:p>
    <w:p w14:paraId="092BB887" w14:textId="77777777" w:rsidR="00CD4089" w:rsidRPr="004B569B" w:rsidRDefault="00CD4089" w:rsidP="00CC11E0">
      <w:pPr>
        <w:spacing w:line="276" w:lineRule="auto"/>
        <w:rPr>
          <w:rFonts w:asciiTheme="majorHAnsi" w:hAnsiTheme="majorHAnsi" w:cs="Calibri"/>
          <w:b/>
        </w:rPr>
      </w:pPr>
    </w:p>
    <w:p w14:paraId="362424DB" w14:textId="77777777" w:rsidR="006A16E2" w:rsidRPr="004B569B" w:rsidRDefault="006A16E2" w:rsidP="00CC11E0">
      <w:pPr>
        <w:spacing w:line="276" w:lineRule="auto"/>
        <w:rPr>
          <w:rFonts w:asciiTheme="majorHAnsi" w:hAnsiTheme="majorHAnsi" w:cs="Calibri"/>
          <w:b/>
        </w:rPr>
      </w:pPr>
    </w:p>
    <w:p w14:paraId="6D52BCDA" w14:textId="77777777" w:rsidR="00CD4089" w:rsidRPr="004B569B" w:rsidRDefault="00CD4089" w:rsidP="00CC11E0">
      <w:pPr>
        <w:spacing w:line="276" w:lineRule="auto"/>
        <w:rPr>
          <w:rFonts w:asciiTheme="majorHAnsi" w:hAnsiTheme="majorHAnsi" w:cs="Calibri"/>
          <w:sz w:val="22"/>
        </w:rPr>
      </w:pPr>
      <w:r w:rsidRPr="004B569B">
        <w:rPr>
          <w:rFonts w:asciiTheme="majorHAnsi" w:hAnsiTheme="majorHAnsi" w:cs="Calibri"/>
          <w:sz w:val="22"/>
        </w:rPr>
        <w:t>skleneta</w:t>
      </w:r>
    </w:p>
    <w:p w14:paraId="17F20369" w14:textId="77777777" w:rsidR="00CD4089" w:rsidRPr="004B569B" w:rsidRDefault="00CD4089" w:rsidP="00CC11E0">
      <w:pPr>
        <w:spacing w:line="276" w:lineRule="auto"/>
        <w:ind w:right="965"/>
        <w:jc w:val="both"/>
        <w:rPr>
          <w:rFonts w:asciiTheme="majorHAnsi" w:hAnsiTheme="majorHAnsi" w:cs="Calibri"/>
        </w:rPr>
      </w:pPr>
    </w:p>
    <w:p w14:paraId="05E26001" w14:textId="77777777" w:rsidR="006A16E2" w:rsidRPr="004B569B" w:rsidRDefault="006A16E2" w:rsidP="00CC11E0">
      <w:pPr>
        <w:spacing w:line="276" w:lineRule="auto"/>
        <w:ind w:right="965"/>
        <w:jc w:val="both"/>
        <w:rPr>
          <w:rFonts w:asciiTheme="majorHAnsi" w:hAnsiTheme="majorHAnsi" w:cs="Calibri"/>
        </w:rPr>
      </w:pPr>
    </w:p>
    <w:p w14:paraId="3A797EAE" w14:textId="69EF4C0C" w:rsidR="00CD4089" w:rsidRPr="004B569B" w:rsidRDefault="00CD4089" w:rsidP="00CC11E0">
      <w:pPr>
        <w:pStyle w:val="NASLOV40ptGRAY"/>
        <w:spacing w:after="0" w:line="276" w:lineRule="auto"/>
        <w:jc w:val="center"/>
        <w:outlineLvl w:val="0"/>
        <w:rPr>
          <w:rFonts w:asciiTheme="majorHAnsi" w:hAnsiTheme="majorHAnsi" w:cs="Calibri"/>
          <w:b/>
          <w:bCs/>
          <w:color w:val="auto"/>
          <w:sz w:val="28"/>
          <w:szCs w:val="28"/>
        </w:rPr>
      </w:pPr>
      <w:r w:rsidRPr="004B569B">
        <w:rPr>
          <w:rFonts w:asciiTheme="majorHAnsi" w:hAnsiTheme="majorHAnsi"/>
          <w:b/>
          <w:bCs/>
          <w:color w:val="auto"/>
          <w:sz w:val="28"/>
          <w:szCs w:val="28"/>
        </w:rPr>
        <w:t>POGODBO</w:t>
      </w:r>
      <w:r w:rsidR="003950A5" w:rsidRPr="004B569B">
        <w:rPr>
          <w:rFonts w:asciiTheme="majorHAnsi" w:hAnsiTheme="majorHAnsi"/>
          <w:b/>
          <w:bCs/>
          <w:color w:val="auto"/>
          <w:sz w:val="28"/>
          <w:szCs w:val="28"/>
        </w:rPr>
        <w:t xml:space="preserve"> </w:t>
      </w:r>
    </w:p>
    <w:p w14:paraId="365B0907" w14:textId="77777777" w:rsidR="00D05998" w:rsidRDefault="008A6473" w:rsidP="008A6473">
      <w:pPr>
        <w:spacing w:line="276" w:lineRule="auto"/>
        <w:jc w:val="center"/>
        <w:rPr>
          <w:rFonts w:asciiTheme="majorHAnsi" w:hAnsiTheme="majorHAnsi"/>
          <w:b/>
          <w:bCs/>
          <w:sz w:val="28"/>
          <w:szCs w:val="28"/>
        </w:rPr>
      </w:pPr>
      <w:r w:rsidRPr="004B569B">
        <w:rPr>
          <w:rFonts w:asciiTheme="majorHAnsi" w:hAnsiTheme="majorHAnsi"/>
          <w:b/>
          <w:bCs/>
          <w:sz w:val="28"/>
          <w:szCs w:val="28"/>
        </w:rPr>
        <w:t>z</w:t>
      </w:r>
      <w:r w:rsidR="009D16BD" w:rsidRPr="004B569B">
        <w:rPr>
          <w:rFonts w:asciiTheme="majorHAnsi" w:hAnsiTheme="majorHAnsi"/>
          <w:b/>
          <w:bCs/>
          <w:sz w:val="28"/>
          <w:szCs w:val="28"/>
        </w:rPr>
        <w:t>a</w:t>
      </w:r>
      <w:r w:rsidRPr="004B569B">
        <w:rPr>
          <w:rFonts w:asciiTheme="majorHAnsi" w:hAnsiTheme="majorHAnsi"/>
          <w:b/>
          <w:bCs/>
          <w:sz w:val="28"/>
          <w:szCs w:val="28"/>
        </w:rPr>
        <w:t xml:space="preserve"> </w:t>
      </w:r>
      <w:r w:rsidR="000E6120">
        <w:rPr>
          <w:rFonts w:asciiTheme="majorHAnsi" w:hAnsiTheme="majorHAnsi"/>
          <w:b/>
          <w:bCs/>
          <w:sz w:val="28"/>
          <w:szCs w:val="28"/>
        </w:rPr>
        <w:t>s</w:t>
      </w:r>
      <w:r w:rsidR="000E6120" w:rsidRPr="000E6120">
        <w:rPr>
          <w:rFonts w:asciiTheme="majorHAnsi" w:hAnsiTheme="majorHAnsi"/>
          <w:b/>
          <w:bCs/>
          <w:sz w:val="28"/>
          <w:szCs w:val="28"/>
        </w:rPr>
        <w:t xml:space="preserve">toritve inženirja po pogodbenih določilih FIDIC (Bela knjiga) in nadzornika po Gradbenem zakonu pri </w:t>
      </w:r>
      <w:r w:rsidR="00861D9C">
        <w:rPr>
          <w:rFonts w:asciiTheme="majorHAnsi" w:hAnsiTheme="majorHAnsi"/>
          <w:b/>
          <w:bCs/>
          <w:sz w:val="28"/>
          <w:szCs w:val="28"/>
        </w:rPr>
        <w:t xml:space="preserve">novogradnji stavbe </w:t>
      </w:r>
    </w:p>
    <w:p w14:paraId="663DAED8" w14:textId="11B3B608" w:rsidR="00591B8B" w:rsidRPr="004B569B" w:rsidRDefault="00861D9C" w:rsidP="008A6473">
      <w:pPr>
        <w:spacing w:line="276" w:lineRule="auto"/>
        <w:jc w:val="center"/>
        <w:rPr>
          <w:rFonts w:asciiTheme="majorHAnsi" w:hAnsiTheme="majorHAnsi"/>
          <w:b/>
          <w:bCs/>
          <w:sz w:val="28"/>
          <w:szCs w:val="28"/>
        </w:rPr>
      </w:pPr>
      <w:r>
        <w:rPr>
          <w:rFonts w:asciiTheme="majorHAnsi" w:hAnsiTheme="majorHAnsi"/>
          <w:b/>
          <w:bCs/>
          <w:sz w:val="28"/>
          <w:szCs w:val="28"/>
        </w:rPr>
        <w:t>Zdravstveni center Koper</w:t>
      </w:r>
    </w:p>
    <w:p w14:paraId="4CC525FA" w14:textId="77777777" w:rsidR="006A16E2" w:rsidRPr="004B569B" w:rsidRDefault="006A16E2" w:rsidP="00CC11E0">
      <w:pPr>
        <w:pStyle w:val="NASLOV40ptGRAY"/>
        <w:spacing w:after="0" w:line="276" w:lineRule="auto"/>
        <w:rPr>
          <w:rFonts w:asciiTheme="majorHAnsi" w:hAnsiTheme="majorHAnsi" w:cs="Calibri"/>
          <w:b/>
          <w:sz w:val="22"/>
          <w:szCs w:val="22"/>
        </w:rPr>
      </w:pPr>
    </w:p>
    <w:p w14:paraId="303505A8" w14:textId="77777777" w:rsidR="006A16E2" w:rsidRPr="004B569B" w:rsidRDefault="006A16E2" w:rsidP="00CC11E0">
      <w:pPr>
        <w:pStyle w:val="NASLOV40ptGRAY"/>
        <w:spacing w:after="0" w:line="276" w:lineRule="auto"/>
        <w:rPr>
          <w:rFonts w:asciiTheme="majorHAnsi" w:hAnsiTheme="majorHAnsi" w:cs="Calibri"/>
          <w:b/>
          <w:sz w:val="22"/>
          <w:szCs w:val="22"/>
        </w:rPr>
      </w:pPr>
    </w:p>
    <w:p w14:paraId="0704D3F9" w14:textId="77777777" w:rsidR="008A6473" w:rsidRPr="004B569B" w:rsidRDefault="008A6473">
      <w:pPr>
        <w:rPr>
          <w:rFonts w:asciiTheme="majorHAnsi" w:hAnsiTheme="majorHAnsi" w:cs="Calibri"/>
          <w:b/>
          <w:caps/>
          <w:color w:val="000000"/>
          <w:sz w:val="22"/>
          <w:szCs w:val="22"/>
        </w:rPr>
      </w:pPr>
      <w:r w:rsidRPr="004B569B">
        <w:rPr>
          <w:rFonts w:asciiTheme="majorHAnsi" w:hAnsiTheme="majorHAnsi" w:cs="Calibri"/>
          <w:b/>
          <w:sz w:val="22"/>
          <w:szCs w:val="22"/>
        </w:rPr>
        <w:br w:type="page"/>
      </w:r>
    </w:p>
    <w:p w14:paraId="67698D67" w14:textId="4569CDB1" w:rsidR="00DF3468" w:rsidRPr="004B569B" w:rsidRDefault="00DF3468" w:rsidP="00330CF7">
      <w:pPr>
        <w:pStyle w:val="NASLOV40ptGRAY"/>
        <w:numPr>
          <w:ilvl w:val="0"/>
          <w:numId w:val="5"/>
        </w:numPr>
        <w:spacing w:after="0" w:line="276" w:lineRule="auto"/>
        <w:rPr>
          <w:rFonts w:asciiTheme="majorHAnsi" w:hAnsiTheme="majorHAnsi" w:cs="Calibri"/>
          <w:b/>
          <w:sz w:val="22"/>
          <w:szCs w:val="22"/>
        </w:rPr>
      </w:pPr>
      <w:r w:rsidRPr="004B569B">
        <w:rPr>
          <w:rFonts w:asciiTheme="majorHAnsi" w:hAnsiTheme="majorHAnsi" w:cs="Calibri"/>
          <w:b/>
          <w:sz w:val="22"/>
          <w:szCs w:val="22"/>
        </w:rPr>
        <w:lastRenderedPageBreak/>
        <w:t>UVODN</w:t>
      </w:r>
      <w:r w:rsidR="009E6814" w:rsidRPr="004B569B">
        <w:rPr>
          <w:rFonts w:asciiTheme="majorHAnsi" w:hAnsiTheme="majorHAnsi" w:cs="Calibri"/>
          <w:b/>
          <w:sz w:val="22"/>
          <w:szCs w:val="22"/>
        </w:rPr>
        <w:t>E</w:t>
      </w:r>
      <w:r w:rsidR="00F5152B" w:rsidRPr="004B569B">
        <w:rPr>
          <w:rFonts w:asciiTheme="majorHAnsi" w:hAnsiTheme="majorHAnsi" w:cs="Calibri"/>
          <w:b/>
          <w:sz w:val="22"/>
          <w:szCs w:val="22"/>
        </w:rPr>
        <w:t xml:space="preserve"> DOLOČB</w:t>
      </w:r>
      <w:r w:rsidR="009E6814" w:rsidRPr="004B569B">
        <w:rPr>
          <w:rFonts w:asciiTheme="majorHAnsi" w:hAnsiTheme="majorHAnsi" w:cs="Calibri"/>
          <w:b/>
          <w:sz w:val="22"/>
          <w:szCs w:val="22"/>
        </w:rPr>
        <w:t>E</w:t>
      </w:r>
    </w:p>
    <w:p w14:paraId="1BF1C38A" w14:textId="77777777" w:rsidR="00BF3439" w:rsidRPr="004B569B" w:rsidRDefault="00BF3439" w:rsidP="00CC11E0">
      <w:pPr>
        <w:pStyle w:val="NASLOV40ptGRAY"/>
        <w:spacing w:after="0" w:line="276" w:lineRule="auto"/>
        <w:jc w:val="center"/>
        <w:rPr>
          <w:rFonts w:asciiTheme="majorHAnsi" w:hAnsiTheme="majorHAnsi"/>
          <w:color w:val="595959"/>
          <w:sz w:val="22"/>
          <w:szCs w:val="22"/>
        </w:rPr>
      </w:pPr>
    </w:p>
    <w:p w14:paraId="576288B3" w14:textId="77777777" w:rsidR="00DF3468" w:rsidRPr="004B569B" w:rsidRDefault="00DF3468"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7A232486" w14:textId="77777777" w:rsidR="00F5152B" w:rsidRPr="004B569B" w:rsidRDefault="00F5152B" w:rsidP="00CC11E0">
      <w:pPr>
        <w:spacing w:line="276" w:lineRule="auto"/>
        <w:ind w:left="360"/>
        <w:jc w:val="center"/>
        <w:rPr>
          <w:rFonts w:asciiTheme="majorHAnsi" w:hAnsiTheme="majorHAnsi" w:cs="Calibri"/>
          <w:sz w:val="22"/>
          <w:szCs w:val="22"/>
        </w:rPr>
      </w:pPr>
      <w:r w:rsidRPr="004B569B">
        <w:rPr>
          <w:rFonts w:asciiTheme="majorHAnsi" w:hAnsiTheme="majorHAnsi" w:cs="Calibri"/>
          <w:sz w:val="22"/>
          <w:szCs w:val="22"/>
        </w:rPr>
        <w:t>(Uvodna določba)</w:t>
      </w:r>
    </w:p>
    <w:p w14:paraId="313D1F4B" w14:textId="77777777" w:rsidR="00F5152B" w:rsidRPr="004B569B" w:rsidRDefault="00F5152B" w:rsidP="00CC11E0">
      <w:pPr>
        <w:spacing w:line="276" w:lineRule="auto"/>
        <w:ind w:left="360"/>
        <w:jc w:val="center"/>
        <w:rPr>
          <w:rFonts w:asciiTheme="majorHAnsi" w:hAnsiTheme="majorHAnsi" w:cs="Calibri"/>
          <w:sz w:val="22"/>
          <w:szCs w:val="22"/>
        </w:rPr>
      </w:pPr>
    </w:p>
    <w:p w14:paraId="10E64868" w14:textId="2426F78A" w:rsidR="00DF3468" w:rsidRPr="004B569B" w:rsidRDefault="00DF3468" w:rsidP="008A6473">
      <w:pPr>
        <w:spacing w:line="276" w:lineRule="auto"/>
        <w:jc w:val="both"/>
        <w:rPr>
          <w:rFonts w:asciiTheme="majorHAnsi" w:hAnsiTheme="majorHAnsi" w:cs="Arial"/>
          <w:color w:val="000000" w:themeColor="text1"/>
          <w:sz w:val="22"/>
          <w:szCs w:val="22"/>
        </w:rPr>
      </w:pPr>
      <w:r w:rsidRPr="004B569B">
        <w:rPr>
          <w:rFonts w:asciiTheme="majorHAnsi" w:hAnsiTheme="majorHAnsi" w:cs="Calibri"/>
          <w:sz w:val="22"/>
          <w:szCs w:val="22"/>
        </w:rPr>
        <w:t xml:space="preserve">Pogodbeni stranki uvodoma ugotavljata, da je naročnik </w:t>
      </w:r>
      <w:r w:rsidR="00D03EEE">
        <w:rPr>
          <w:rFonts w:asciiTheme="majorHAnsi" w:hAnsiTheme="majorHAnsi" w:cs="Calibri"/>
          <w:sz w:val="22"/>
          <w:szCs w:val="22"/>
        </w:rPr>
        <w:t>Mestna občina Koper</w:t>
      </w:r>
      <w:r w:rsidR="006A16E2" w:rsidRPr="004B569B">
        <w:rPr>
          <w:rFonts w:asciiTheme="majorHAnsi" w:hAnsiTheme="majorHAnsi" w:cs="Calibri"/>
          <w:sz w:val="22"/>
          <w:szCs w:val="22"/>
        </w:rPr>
        <w:t xml:space="preserve"> </w:t>
      </w:r>
      <w:r w:rsidR="0057692B" w:rsidRPr="004B569B">
        <w:rPr>
          <w:rFonts w:asciiTheme="majorHAnsi" w:hAnsiTheme="majorHAnsi" w:cs="Calibri"/>
          <w:sz w:val="22"/>
          <w:szCs w:val="22"/>
        </w:rPr>
        <w:t>objavil j</w:t>
      </w:r>
      <w:r w:rsidRPr="004B569B">
        <w:rPr>
          <w:rFonts w:asciiTheme="majorHAnsi" w:hAnsiTheme="majorHAnsi" w:cs="Calibri"/>
          <w:sz w:val="22"/>
          <w:szCs w:val="22"/>
        </w:rPr>
        <w:t xml:space="preserve">avno naročilo </w:t>
      </w:r>
      <w:r w:rsidR="008E38A8" w:rsidRPr="000E6120">
        <w:rPr>
          <w:rFonts w:asciiTheme="majorHAnsi" w:hAnsiTheme="majorHAnsi" w:cs="Calibri"/>
          <w:sz w:val="22"/>
          <w:szCs w:val="22"/>
        </w:rPr>
        <w:t>»</w:t>
      </w:r>
      <w:bookmarkStart w:id="0" w:name="_Hlk193116862"/>
      <w:r w:rsidR="000E6120" w:rsidRPr="000E6120">
        <w:rPr>
          <w:rFonts w:asciiTheme="majorHAnsi" w:hAnsiTheme="majorHAnsi" w:cs="Calibri"/>
          <w:sz w:val="22"/>
          <w:szCs w:val="22"/>
        </w:rPr>
        <w:t xml:space="preserve">Storitve inženirja po pogodbenih določilih FIDIC (Bela knjiga) in nadzornika po Gradbenem zakonu pri </w:t>
      </w:r>
      <w:r w:rsidR="00861D9C">
        <w:rPr>
          <w:rFonts w:asciiTheme="majorHAnsi" w:hAnsiTheme="majorHAnsi" w:cs="Calibri"/>
          <w:sz w:val="22"/>
          <w:szCs w:val="22"/>
        </w:rPr>
        <w:t>novogradnji stavbe Zdravstveni center Koper</w:t>
      </w:r>
      <w:bookmarkEnd w:id="0"/>
      <w:r w:rsidR="008E38A8" w:rsidRPr="000E6120">
        <w:rPr>
          <w:rFonts w:asciiTheme="majorHAnsi" w:hAnsiTheme="majorHAnsi" w:cs="Calibri"/>
          <w:sz w:val="22"/>
          <w:szCs w:val="22"/>
        </w:rPr>
        <w:t>«</w:t>
      </w:r>
      <w:r w:rsidR="005B30C9" w:rsidRPr="004B569B">
        <w:rPr>
          <w:rFonts w:asciiTheme="majorHAnsi" w:hAnsiTheme="majorHAnsi" w:cs="Calibri"/>
          <w:sz w:val="22"/>
          <w:szCs w:val="22"/>
        </w:rPr>
        <w:t>,</w:t>
      </w:r>
      <w:r w:rsidR="0079200E" w:rsidRPr="004B569B">
        <w:rPr>
          <w:rFonts w:asciiTheme="majorHAnsi" w:hAnsiTheme="majorHAnsi" w:cs="Calibri"/>
          <w:sz w:val="22"/>
          <w:szCs w:val="22"/>
        </w:rPr>
        <w:t xml:space="preserve"> </w:t>
      </w:r>
      <w:r w:rsidR="00D03EEE">
        <w:rPr>
          <w:rFonts w:asciiTheme="majorHAnsi" w:hAnsiTheme="majorHAnsi" w:cs="Calibri"/>
          <w:sz w:val="22"/>
          <w:szCs w:val="22"/>
        </w:rPr>
        <w:t>oznaka objave na PJN ........., oznaka objave v TED .............., datum objave ..............</w:t>
      </w:r>
      <w:r w:rsidR="00A53475" w:rsidRPr="004B569B">
        <w:rPr>
          <w:rFonts w:asciiTheme="majorHAnsi" w:hAnsiTheme="majorHAnsi" w:cs="Calibri"/>
          <w:sz w:val="22"/>
          <w:szCs w:val="22"/>
        </w:rPr>
        <w:t xml:space="preserve">., </w:t>
      </w:r>
      <w:r w:rsidR="007A692E" w:rsidRPr="004B569B">
        <w:rPr>
          <w:rFonts w:asciiTheme="majorHAnsi" w:hAnsiTheme="majorHAnsi" w:cs="Calibri"/>
          <w:sz w:val="22"/>
          <w:szCs w:val="22"/>
        </w:rPr>
        <w:t xml:space="preserve"> </w:t>
      </w:r>
      <w:r w:rsidRPr="004B569B">
        <w:rPr>
          <w:rFonts w:asciiTheme="majorHAnsi" w:hAnsiTheme="majorHAnsi" w:cs="Calibri"/>
          <w:sz w:val="22"/>
          <w:szCs w:val="22"/>
        </w:rPr>
        <w:t xml:space="preserve">na osnovi katerega je bil </w:t>
      </w:r>
      <w:r w:rsidR="004247D5" w:rsidRPr="004B569B">
        <w:rPr>
          <w:rFonts w:asciiTheme="majorHAnsi" w:hAnsiTheme="majorHAnsi" w:cs="Calibri"/>
          <w:sz w:val="22"/>
          <w:szCs w:val="22"/>
        </w:rPr>
        <w:t xml:space="preserve">z </w:t>
      </w:r>
      <w:r w:rsidR="007A692E" w:rsidRPr="004B569B">
        <w:rPr>
          <w:rFonts w:asciiTheme="majorHAnsi" w:hAnsiTheme="majorHAnsi" w:cs="Calibri"/>
          <w:sz w:val="22"/>
          <w:szCs w:val="22"/>
        </w:rPr>
        <w:t>o</w:t>
      </w:r>
      <w:r w:rsidR="004247D5" w:rsidRPr="004B569B">
        <w:rPr>
          <w:rFonts w:asciiTheme="majorHAnsi" w:hAnsiTheme="majorHAnsi" w:cs="Calibri"/>
          <w:sz w:val="22"/>
          <w:szCs w:val="22"/>
        </w:rPr>
        <w:t xml:space="preserve">dločitvijo o oddaji javnega </w:t>
      </w:r>
      <w:r w:rsidR="007A692E" w:rsidRPr="004B569B">
        <w:rPr>
          <w:rFonts w:asciiTheme="majorHAnsi" w:hAnsiTheme="majorHAnsi" w:cs="Calibri"/>
          <w:sz w:val="22"/>
          <w:szCs w:val="22"/>
        </w:rPr>
        <w:t>naročila</w:t>
      </w:r>
      <w:r w:rsidRPr="004B569B">
        <w:rPr>
          <w:rFonts w:asciiTheme="majorHAnsi" w:hAnsiTheme="majorHAnsi" w:cs="Calibri"/>
          <w:sz w:val="22"/>
          <w:szCs w:val="22"/>
        </w:rPr>
        <w:t xml:space="preserve"> kot najugodnejši ponudnik izbran izvajalec.</w:t>
      </w:r>
    </w:p>
    <w:p w14:paraId="4B37F07F" w14:textId="77777777" w:rsidR="008E38A8" w:rsidRPr="004B569B" w:rsidRDefault="008E38A8" w:rsidP="00CC11E0">
      <w:pPr>
        <w:spacing w:line="276" w:lineRule="auto"/>
        <w:jc w:val="both"/>
        <w:rPr>
          <w:rFonts w:asciiTheme="majorHAnsi" w:hAnsiTheme="majorHAnsi" w:cs="Calibri"/>
          <w:sz w:val="22"/>
          <w:szCs w:val="22"/>
        </w:rPr>
      </w:pPr>
    </w:p>
    <w:p w14:paraId="26B3E7F4" w14:textId="743A46CE" w:rsidR="00C73CB0" w:rsidRDefault="006B243C" w:rsidP="00330CF7">
      <w:pPr>
        <w:pStyle w:val="NASLOV40ptGRAY"/>
        <w:numPr>
          <w:ilvl w:val="0"/>
          <w:numId w:val="5"/>
        </w:numPr>
        <w:spacing w:after="0" w:line="276" w:lineRule="auto"/>
        <w:rPr>
          <w:rFonts w:asciiTheme="majorHAnsi" w:hAnsiTheme="majorHAnsi" w:cs="Calibri"/>
          <w:b/>
          <w:sz w:val="22"/>
          <w:szCs w:val="22"/>
        </w:rPr>
      </w:pPr>
      <w:r w:rsidRPr="004B569B">
        <w:rPr>
          <w:rFonts w:asciiTheme="majorHAnsi" w:hAnsiTheme="majorHAnsi" w:cs="Calibri"/>
          <w:b/>
          <w:sz w:val="22"/>
          <w:szCs w:val="22"/>
        </w:rPr>
        <w:t>PREDMET POGODBE</w:t>
      </w:r>
    </w:p>
    <w:p w14:paraId="7ABB3BCD" w14:textId="77777777" w:rsidR="003947B5" w:rsidRPr="004B569B" w:rsidRDefault="003947B5" w:rsidP="003947B5">
      <w:pPr>
        <w:pStyle w:val="NASLOV40ptGRAY"/>
        <w:spacing w:after="0" w:line="276" w:lineRule="auto"/>
        <w:ind w:left="360"/>
        <w:rPr>
          <w:rFonts w:asciiTheme="majorHAnsi" w:hAnsiTheme="majorHAnsi" w:cs="Calibri"/>
          <w:b/>
          <w:sz w:val="22"/>
          <w:szCs w:val="22"/>
        </w:rPr>
      </w:pPr>
    </w:p>
    <w:p w14:paraId="5ED63E40" w14:textId="77777777" w:rsidR="00C73CB0" w:rsidRPr="004B569B" w:rsidRDefault="00C73CB0"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5C1F0972" w14:textId="77777777" w:rsidR="008D24BE" w:rsidRPr="004B569B" w:rsidRDefault="00F5152B"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(Predmet pogodbe)</w:t>
      </w:r>
    </w:p>
    <w:p w14:paraId="2DBA3F58" w14:textId="77777777" w:rsidR="00F5152B" w:rsidRPr="004B569B" w:rsidRDefault="00F5152B" w:rsidP="00CC11E0">
      <w:pPr>
        <w:spacing w:line="276" w:lineRule="auto"/>
        <w:jc w:val="center"/>
        <w:rPr>
          <w:rFonts w:asciiTheme="majorHAnsi" w:hAnsiTheme="majorHAnsi" w:cs="Calibri"/>
          <w:sz w:val="22"/>
          <w:szCs w:val="22"/>
        </w:rPr>
      </w:pPr>
    </w:p>
    <w:p w14:paraId="5D1CE025" w14:textId="71CA2D6B" w:rsidR="00304A07" w:rsidRPr="000E6120" w:rsidRDefault="006B243C" w:rsidP="00CC4B66">
      <w:pPr>
        <w:tabs>
          <w:tab w:val="left" w:pos="10065"/>
        </w:tabs>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 xml:space="preserve">S to pogodbo </w:t>
      </w:r>
      <w:r w:rsidR="002C6EC6" w:rsidRPr="004B569B">
        <w:rPr>
          <w:rFonts w:asciiTheme="majorHAnsi" w:hAnsiTheme="majorHAnsi" w:cs="Calibri"/>
          <w:sz w:val="22"/>
          <w:szCs w:val="22"/>
        </w:rPr>
        <w:t>naročnik</w:t>
      </w:r>
      <w:r w:rsidRPr="004B569B">
        <w:rPr>
          <w:rFonts w:asciiTheme="majorHAnsi" w:hAnsiTheme="majorHAnsi" w:cs="Calibri"/>
          <w:sz w:val="22"/>
          <w:szCs w:val="22"/>
        </w:rPr>
        <w:t xml:space="preserve"> naroča, izvajalec pa prevzame v izvedbo</w:t>
      </w:r>
      <w:r w:rsidR="00CD4089" w:rsidRPr="004B569B">
        <w:rPr>
          <w:rFonts w:asciiTheme="majorHAnsi" w:hAnsiTheme="majorHAnsi" w:cs="Calibri"/>
          <w:sz w:val="22"/>
          <w:szCs w:val="22"/>
        </w:rPr>
        <w:t xml:space="preserve"> </w:t>
      </w:r>
      <w:r w:rsidR="00AE0037" w:rsidRPr="004B569B">
        <w:rPr>
          <w:rFonts w:asciiTheme="majorHAnsi" w:hAnsiTheme="majorHAnsi" w:cs="Calibri"/>
          <w:sz w:val="22"/>
          <w:szCs w:val="22"/>
        </w:rPr>
        <w:t xml:space="preserve">storitve inženirja po pogodbenih določilih FIDIC (Bela knjiga) in nadzornika po Gradbenem zakonu pri </w:t>
      </w:r>
      <w:r w:rsidR="00D03EEE">
        <w:rPr>
          <w:rFonts w:asciiTheme="majorHAnsi" w:hAnsiTheme="majorHAnsi" w:cs="Calibri"/>
          <w:sz w:val="22"/>
          <w:szCs w:val="22"/>
        </w:rPr>
        <w:t>novogradnji stavbe Zdravst</w:t>
      </w:r>
      <w:r w:rsidR="00272386">
        <w:rPr>
          <w:rFonts w:asciiTheme="majorHAnsi" w:hAnsiTheme="majorHAnsi" w:cs="Calibri"/>
          <w:sz w:val="22"/>
          <w:szCs w:val="22"/>
        </w:rPr>
        <w:t>venega centra Koper</w:t>
      </w:r>
      <w:r w:rsidR="000E6120">
        <w:rPr>
          <w:rFonts w:asciiTheme="majorHAnsi" w:hAnsiTheme="majorHAnsi" w:cs="Calibri"/>
          <w:sz w:val="22"/>
          <w:szCs w:val="22"/>
        </w:rPr>
        <w:t xml:space="preserve">, </w:t>
      </w:r>
      <w:r w:rsidR="00AE0037" w:rsidRPr="004B569B">
        <w:rPr>
          <w:rFonts w:asciiTheme="majorHAnsi" w:hAnsiTheme="majorHAnsi" w:cs="Calibri"/>
          <w:sz w:val="22"/>
          <w:szCs w:val="22"/>
        </w:rPr>
        <w:t xml:space="preserve">skladno z obsegom storitev iz </w:t>
      </w:r>
      <w:r w:rsidR="00CC4B66" w:rsidRPr="004B569B">
        <w:rPr>
          <w:rFonts w:asciiTheme="majorHAnsi" w:hAnsiTheme="majorHAnsi" w:cs="Calibri"/>
          <w:sz w:val="22"/>
          <w:szCs w:val="22"/>
        </w:rPr>
        <w:t>te pogodbe in njenih sestavnih delov</w:t>
      </w:r>
      <w:r w:rsidR="00304A07" w:rsidRPr="004B569B">
        <w:rPr>
          <w:rFonts w:asciiTheme="majorHAnsi" w:hAnsiTheme="majorHAnsi" w:cs="Calibri"/>
          <w:sz w:val="22"/>
          <w:szCs w:val="22"/>
        </w:rPr>
        <w:t>.</w:t>
      </w:r>
    </w:p>
    <w:p w14:paraId="1144B4D2" w14:textId="77777777" w:rsidR="008F5F92" w:rsidRPr="004B569B" w:rsidRDefault="008F5F92" w:rsidP="00CC11E0">
      <w:pPr>
        <w:tabs>
          <w:tab w:val="left" w:pos="10065"/>
        </w:tabs>
        <w:spacing w:line="276" w:lineRule="auto"/>
        <w:ind w:right="-46"/>
        <w:jc w:val="both"/>
        <w:rPr>
          <w:rFonts w:asciiTheme="majorHAnsi" w:hAnsiTheme="majorHAnsi" w:cs="Calibri"/>
          <w:sz w:val="22"/>
          <w:szCs w:val="22"/>
        </w:rPr>
      </w:pPr>
    </w:p>
    <w:p w14:paraId="685F6464" w14:textId="743D6092" w:rsidR="008F5F92" w:rsidRPr="004B569B" w:rsidRDefault="008F5F92" w:rsidP="00CC11E0">
      <w:pPr>
        <w:tabs>
          <w:tab w:val="left" w:pos="10065"/>
        </w:tabs>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Izvajalec s podpisom pogodbe potrjuje, da je seznanjen, da se bodo gradbena dela izvajala po RDEČI FIDIC knjigi, ter da bo storitve po tej pogodbi izvajal upoštevajoč navedeno, po pravilih stroke in običajnih, s skrbnostjo dobrega strokovnjaka in upoštevajoč določila te pogodbe</w:t>
      </w:r>
      <w:r w:rsidR="00470FD3" w:rsidRPr="004B569B">
        <w:rPr>
          <w:rFonts w:asciiTheme="majorHAnsi" w:hAnsiTheme="majorHAnsi" w:cs="Calibri"/>
          <w:sz w:val="22"/>
          <w:szCs w:val="22"/>
        </w:rPr>
        <w:t>.</w:t>
      </w:r>
    </w:p>
    <w:p w14:paraId="6B196FEE" w14:textId="77777777" w:rsidR="008F5F92" w:rsidRPr="004B569B" w:rsidRDefault="008F5F92" w:rsidP="00CC11E0">
      <w:pPr>
        <w:tabs>
          <w:tab w:val="left" w:pos="10065"/>
        </w:tabs>
        <w:spacing w:line="276" w:lineRule="auto"/>
        <w:ind w:right="-46"/>
        <w:jc w:val="both"/>
        <w:rPr>
          <w:rFonts w:asciiTheme="majorHAnsi" w:hAnsiTheme="majorHAnsi" w:cs="Calibri"/>
          <w:sz w:val="22"/>
          <w:szCs w:val="22"/>
        </w:rPr>
      </w:pPr>
    </w:p>
    <w:p w14:paraId="77288A53" w14:textId="3297FF23" w:rsidR="009D16BD" w:rsidRPr="004B569B" w:rsidRDefault="009D16BD" w:rsidP="00CC11E0">
      <w:pPr>
        <w:tabs>
          <w:tab w:val="left" w:pos="10065"/>
        </w:tabs>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Izvajalec se zavezuje prevzeta dela opraviti v obsegu in kakovosti, kot so razvidna iz dokumentacije v zvezi z oddajo javnega naročila</w:t>
      </w:r>
      <w:r w:rsidR="008A6473" w:rsidRPr="004B569B">
        <w:rPr>
          <w:rFonts w:asciiTheme="majorHAnsi" w:hAnsiTheme="majorHAnsi" w:cs="Calibri"/>
          <w:sz w:val="22"/>
          <w:szCs w:val="22"/>
        </w:rPr>
        <w:t>, vključno s projektno dokumentacijo</w:t>
      </w:r>
      <w:r w:rsidRPr="004B569B">
        <w:rPr>
          <w:rFonts w:asciiTheme="majorHAnsi" w:hAnsiTheme="majorHAnsi" w:cs="Calibri"/>
          <w:sz w:val="22"/>
          <w:szCs w:val="22"/>
        </w:rPr>
        <w:t xml:space="preserve"> ter ponudbene dokumentacije izvajalca, garancijskih dokumentov ter ostale dokumentacije, ki so priloga in sestavni del te pogodbe.</w:t>
      </w:r>
    </w:p>
    <w:p w14:paraId="6B941A7E" w14:textId="77777777" w:rsidR="008E38A8" w:rsidRPr="004B569B" w:rsidRDefault="008E38A8" w:rsidP="00CC11E0">
      <w:pPr>
        <w:spacing w:line="276" w:lineRule="auto"/>
        <w:jc w:val="both"/>
        <w:rPr>
          <w:rFonts w:asciiTheme="majorHAnsi" w:hAnsiTheme="majorHAnsi" w:cs="Calibri"/>
          <w:sz w:val="22"/>
          <w:szCs w:val="22"/>
        </w:rPr>
      </w:pPr>
    </w:p>
    <w:p w14:paraId="261D8D56" w14:textId="77777777" w:rsidR="000015BC" w:rsidRPr="004B569B" w:rsidRDefault="000015BC" w:rsidP="000015BC">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56C3D70F" w14:textId="77777777" w:rsidR="000015BC" w:rsidRPr="004B569B" w:rsidRDefault="000015BC" w:rsidP="000015BC">
      <w:pPr>
        <w:spacing w:line="276" w:lineRule="auto"/>
        <w:jc w:val="center"/>
        <w:rPr>
          <w:rFonts w:asciiTheme="majorHAnsi" w:hAnsiTheme="majorHAnsi" w:cs="Calibri"/>
          <w:sz w:val="22"/>
          <w:szCs w:val="22"/>
        </w:rPr>
      </w:pPr>
      <w:r w:rsidRPr="004B569B">
        <w:rPr>
          <w:rFonts w:asciiTheme="majorHAnsi" w:hAnsiTheme="majorHAnsi" w:cs="Calibri"/>
          <w:sz w:val="22"/>
          <w:szCs w:val="22"/>
        </w:rPr>
        <w:t>(Sestavni deli pogodbe)</w:t>
      </w:r>
    </w:p>
    <w:p w14:paraId="321E4AD8" w14:textId="77777777" w:rsidR="000015BC" w:rsidRPr="004B569B" w:rsidRDefault="000015BC" w:rsidP="000015BC">
      <w:pPr>
        <w:spacing w:line="276" w:lineRule="auto"/>
        <w:jc w:val="center"/>
        <w:rPr>
          <w:rFonts w:asciiTheme="majorHAnsi" w:hAnsiTheme="majorHAnsi" w:cs="Calibri"/>
          <w:sz w:val="22"/>
          <w:szCs w:val="22"/>
        </w:rPr>
      </w:pPr>
    </w:p>
    <w:p w14:paraId="4F2A05A1" w14:textId="398BA87D" w:rsidR="000015BC" w:rsidRPr="004B569B" w:rsidRDefault="000015BC" w:rsidP="000015BC">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Pogodbeni stranki sta soglasni, da so poleg </w:t>
      </w:r>
      <w:r w:rsidR="00452C8F">
        <w:rPr>
          <w:rFonts w:asciiTheme="majorHAnsi" w:hAnsiTheme="majorHAnsi" w:cs="Calibri"/>
          <w:sz w:val="22"/>
          <w:szCs w:val="22"/>
        </w:rPr>
        <w:t xml:space="preserve">ponudbe izvajalca, navedene v 1. členu te pogodbe, </w:t>
      </w:r>
      <w:r w:rsidRPr="004B569B">
        <w:rPr>
          <w:rFonts w:asciiTheme="majorHAnsi" w:hAnsiTheme="majorHAnsi" w:cs="Calibri"/>
          <w:sz w:val="22"/>
          <w:szCs w:val="22"/>
        </w:rPr>
        <w:t>sestavni del te pogodbe še naslednji dokumenti, ki se jih tolmači po vrstnem redu, kot so navedeni:</w:t>
      </w:r>
    </w:p>
    <w:p w14:paraId="79A7EB8B" w14:textId="2F36F797" w:rsidR="00452C8F" w:rsidRDefault="00452C8F" w:rsidP="00735568">
      <w:pPr>
        <w:pStyle w:val="ListParagraph"/>
        <w:numPr>
          <w:ilvl w:val="0"/>
          <w:numId w:val="6"/>
        </w:numPr>
        <w:spacing w:line="276" w:lineRule="auto"/>
        <w:jc w:val="both"/>
        <w:rPr>
          <w:rFonts w:asciiTheme="majorHAnsi" w:hAnsiTheme="majorHAnsi" w:cs="Calibri"/>
          <w:sz w:val="22"/>
          <w:szCs w:val="22"/>
        </w:rPr>
      </w:pPr>
      <w:bookmarkStart w:id="1" w:name="_Hlk165041980"/>
      <w:r>
        <w:rPr>
          <w:rFonts w:asciiTheme="majorHAnsi" w:hAnsiTheme="majorHAnsi" w:cs="Calibri"/>
          <w:sz w:val="22"/>
          <w:szCs w:val="22"/>
        </w:rPr>
        <w:t>Pogodba,</w:t>
      </w:r>
    </w:p>
    <w:p w14:paraId="1A26BE11" w14:textId="2A7E7EA2" w:rsidR="000015BC" w:rsidRPr="004B569B" w:rsidRDefault="00452C8F" w:rsidP="00735568">
      <w:pPr>
        <w:pStyle w:val="ListParagraph"/>
        <w:numPr>
          <w:ilvl w:val="0"/>
          <w:numId w:val="6"/>
        </w:numPr>
        <w:spacing w:line="276" w:lineRule="auto"/>
        <w:jc w:val="both"/>
        <w:rPr>
          <w:rFonts w:asciiTheme="majorHAnsi" w:hAnsiTheme="majorHAnsi" w:cs="Calibri"/>
          <w:sz w:val="22"/>
          <w:szCs w:val="22"/>
        </w:rPr>
      </w:pPr>
      <w:r>
        <w:rPr>
          <w:rFonts w:asciiTheme="majorHAnsi" w:hAnsiTheme="majorHAnsi" w:cs="Calibri"/>
          <w:sz w:val="22"/>
          <w:szCs w:val="22"/>
        </w:rPr>
        <w:t>Posebni pogoji P</w:t>
      </w:r>
      <w:r w:rsidR="000015BC" w:rsidRPr="004B569B">
        <w:rPr>
          <w:rFonts w:asciiTheme="majorHAnsi" w:hAnsiTheme="majorHAnsi" w:cs="Calibri"/>
          <w:sz w:val="22"/>
          <w:szCs w:val="22"/>
        </w:rPr>
        <w:t>ogodbe</w:t>
      </w:r>
      <w:r>
        <w:rPr>
          <w:rFonts w:asciiTheme="majorHAnsi" w:hAnsiTheme="majorHAnsi" w:cs="Calibri"/>
          <w:sz w:val="22"/>
          <w:szCs w:val="22"/>
        </w:rPr>
        <w:t xml:space="preserve"> za storitve med naročnikom in svetovalcem</w:t>
      </w:r>
      <w:r w:rsidR="00054404">
        <w:rPr>
          <w:rFonts w:asciiTheme="majorHAnsi" w:hAnsiTheme="majorHAnsi" w:cs="Calibri"/>
          <w:sz w:val="22"/>
          <w:szCs w:val="22"/>
        </w:rPr>
        <w:t>,</w:t>
      </w:r>
    </w:p>
    <w:p w14:paraId="5FC30D13" w14:textId="77777777" w:rsidR="00452C8F" w:rsidRDefault="00452C8F" w:rsidP="00452C8F">
      <w:pPr>
        <w:pStyle w:val="ListParagraph"/>
        <w:numPr>
          <w:ilvl w:val="0"/>
          <w:numId w:val="6"/>
        </w:numPr>
        <w:rPr>
          <w:rFonts w:asciiTheme="majorHAnsi" w:hAnsiTheme="majorHAnsi" w:cs="Calibri"/>
          <w:sz w:val="22"/>
          <w:szCs w:val="22"/>
        </w:rPr>
      </w:pPr>
      <w:r w:rsidRPr="00452C8F">
        <w:rPr>
          <w:rFonts w:asciiTheme="majorHAnsi" w:hAnsiTheme="majorHAnsi" w:cs="Calibri"/>
          <w:sz w:val="22"/>
          <w:szCs w:val="22"/>
        </w:rPr>
        <w:t>Dodatki</w:t>
      </w:r>
      <w:r>
        <w:rPr>
          <w:rFonts w:asciiTheme="majorHAnsi" w:hAnsiTheme="majorHAnsi" w:cs="Calibri"/>
          <w:sz w:val="22"/>
          <w:szCs w:val="22"/>
        </w:rPr>
        <w:t xml:space="preserve"> k posebnim pogojem pogodbe:</w:t>
      </w:r>
      <w:r w:rsidRPr="00452C8F">
        <w:rPr>
          <w:rFonts w:asciiTheme="majorHAnsi" w:hAnsiTheme="majorHAnsi" w:cs="Calibri"/>
          <w:sz w:val="22"/>
          <w:szCs w:val="22"/>
        </w:rPr>
        <w:t xml:space="preserve"> </w:t>
      </w:r>
    </w:p>
    <w:p w14:paraId="6C573A88" w14:textId="09FC10FB" w:rsidR="00054404" w:rsidRDefault="00452C8F" w:rsidP="00452C8F">
      <w:pPr>
        <w:pStyle w:val="ListParagraph"/>
        <w:rPr>
          <w:rFonts w:asciiTheme="majorHAnsi" w:hAnsiTheme="majorHAnsi" w:cs="Calibri"/>
          <w:sz w:val="22"/>
          <w:szCs w:val="22"/>
        </w:rPr>
      </w:pPr>
      <w:r>
        <w:rPr>
          <w:rFonts w:asciiTheme="majorHAnsi" w:hAnsiTheme="majorHAnsi" w:cs="Calibri"/>
          <w:sz w:val="22"/>
          <w:szCs w:val="22"/>
        </w:rPr>
        <w:t xml:space="preserve">Dodatek 1: </w:t>
      </w:r>
      <w:r w:rsidR="00054404">
        <w:rPr>
          <w:rFonts w:asciiTheme="majorHAnsi" w:hAnsiTheme="majorHAnsi" w:cs="Calibri"/>
          <w:sz w:val="22"/>
          <w:szCs w:val="22"/>
        </w:rPr>
        <w:t>Obseg storitev,</w:t>
      </w:r>
      <w:r w:rsidRPr="00452C8F">
        <w:rPr>
          <w:rFonts w:asciiTheme="majorHAnsi" w:hAnsiTheme="majorHAnsi" w:cs="Calibri"/>
          <w:sz w:val="22"/>
          <w:szCs w:val="22"/>
        </w:rPr>
        <w:t xml:space="preserve"> </w:t>
      </w:r>
    </w:p>
    <w:p w14:paraId="5A604240" w14:textId="099B01BF" w:rsidR="00054404" w:rsidRDefault="00054404" w:rsidP="00054404">
      <w:pPr>
        <w:pStyle w:val="ListParagraph"/>
        <w:rPr>
          <w:rFonts w:asciiTheme="majorHAnsi" w:hAnsiTheme="majorHAnsi" w:cs="Calibri"/>
          <w:sz w:val="22"/>
          <w:szCs w:val="22"/>
        </w:rPr>
      </w:pPr>
      <w:r>
        <w:rPr>
          <w:rFonts w:asciiTheme="majorHAnsi" w:hAnsiTheme="majorHAnsi" w:cs="Calibri"/>
          <w:sz w:val="22"/>
          <w:szCs w:val="22"/>
        </w:rPr>
        <w:t xml:space="preserve">Dodatek </w:t>
      </w:r>
      <w:r w:rsidR="00452C8F" w:rsidRPr="00054404">
        <w:rPr>
          <w:rFonts w:asciiTheme="majorHAnsi" w:hAnsiTheme="majorHAnsi" w:cs="Calibri"/>
          <w:sz w:val="22"/>
          <w:szCs w:val="22"/>
        </w:rPr>
        <w:t>2</w:t>
      </w:r>
      <w:r>
        <w:rPr>
          <w:rFonts w:asciiTheme="majorHAnsi" w:hAnsiTheme="majorHAnsi" w:cs="Calibri"/>
          <w:sz w:val="22"/>
          <w:szCs w:val="22"/>
        </w:rPr>
        <w:t>: Osebje, oprema in storitve drugih, ki jih zagotovi naročnik,</w:t>
      </w:r>
    </w:p>
    <w:p w14:paraId="2A2ADC4D" w14:textId="227A635F" w:rsidR="00452C8F" w:rsidRPr="00054404" w:rsidRDefault="00054404" w:rsidP="00054404">
      <w:pPr>
        <w:pStyle w:val="ListParagraph"/>
        <w:rPr>
          <w:rFonts w:asciiTheme="majorHAnsi" w:hAnsiTheme="majorHAnsi" w:cs="Calibri"/>
          <w:sz w:val="22"/>
          <w:szCs w:val="22"/>
        </w:rPr>
      </w:pPr>
      <w:r>
        <w:rPr>
          <w:rFonts w:asciiTheme="majorHAnsi" w:hAnsiTheme="majorHAnsi" w:cs="Calibri"/>
          <w:sz w:val="22"/>
          <w:szCs w:val="22"/>
        </w:rPr>
        <w:t>Dodatek 3: Honorarji in plačilo,</w:t>
      </w:r>
    </w:p>
    <w:p w14:paraId="5B565E14" w14:textId="402A19C1" w:rsidR="000015BC" w:rsidRPr="004B569B" w:rsidRDefault="000015BC" w:rsidP="00735568">
      <w:pPr>
        <w:pStyle w:val="ListParagraph"/>
        <w:numPr>
          <w:ilvl w:val="0"/>
          <w:numId w:val="6"/>
        </w:num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Splošni pogoji pogodbe </w:t>
      </w:r>
      <w:r w:rsidR="009B2317" w:rsidRPr="004B569B">
        <w:rPr>
          <w:rFonts w:asciiTheme="majorHAnsi" w:hAnsiTheme="majorHAnsi" w:cs="Calibri"/>
          <w:sz w:val="22"/>
          <w:szCs w:val="22"/>
        </w:rPr>
        <w:t>FIDIC – Vzorec pogodbe za storitve med naročnikom in svetovalcem - Bela knjiga 2017</w:t>
      </w:r>
      <w:r w:rsidRPr="004B569B">
        <w:rPr>
          <w:rFonts w:asciiTheme="majorHAnsi" w:hAnsiTheme="majorHAnsi" w:cs="Calibri"/>
          <w:sz w:val="22"/>
          <w:szCs w:val="22"/>
        </w:rPr>
        <w:t>;</w:t>
      </w:r>
    </w:p>
    <w:p w14:paraId="404221A5" w14:textId="7A546A53" w:rsidR="007B6D28" w:rsidRPr="00F13E0E" w:rsidRDefault="007B6D28" w:rsidP="00735568">
      <w:pPr>
        <w:pStyle w:val="ListParagraph"/>
        <w:numPr>
          <w:ilvl w:val="0"/>
          <w:numId w:val="6"/>
        </w:numPr>
        <w:spacing w:line="276" w:lineRule="auto"/>
        <w:jc w:val="both"/>
        <w:rPr>
          <w:rFonts w:asciiTheme="majorHAnsi" w:hAnsiTheme="majorHAnsi" w:cs="Calibri"/>
          <w:sz w:val="22"/>
          <w:szCs w:val="22"/>
        </w:rPr>
      </w:pPr>
      <w:r w:rsidRPr="00F13E0E">
        <w:rPr>
          <w:rFonts w:asciiTheme="majorHAnsi" w:hAnsiTheme="majorHAnsi" w:cs="Calibri"/>
          <w:sz w:val="22"/>
          <w:szCs w:val="22"/>
        </w:rPr>
        <w:t>Razpisna dokumentacija</w:t>
      </w:r>
      <w:r w:rsidR="00F13E0E" w:rsidRPr="00F13E0E">
        <w:rPr>
          <w:rFonts w:asciiTheme="majorHAnsi" w:hAnsiTheme="majorHAnsi" w:cs="Calibri"/>
          <w:sz w:val="22"/>
          <w:szCs w:val="22"/>
        </w:rPr>
        <w:t>;</w:t>
      </w:r>
    </w:p>
    <w:p w14:paraId="7D1C5028" w14:textId="7623DC03" w:rsidR="00744C92" w:rsidRPr="004B569B" w:rsidRDefault="00744C92" w:rsidP="00735568">
      <w:pPr>
        <w:pStyle w:val="ListParagraph"/>
        <w:numPr>
          <w:ilvl w:val="0"/>
          <w:numId w:val="6"/>
        </w:numPr>
        <w:spacing w:line="276" w:lineRule="auto"/>
        <w:jc w:val="both"/>
        <w:rPr>
          <w:rFonts w:asciiTheme="majorHAnsi" w:hAnsiTheme="majorHAnsi" w:cs="Calibri"/>
          <w:sz w:val="22"/>
          <w:szCs w:val="22"/>
        </w:rPr>
      </w:pPr>
      <w:r w:rsidRPr="004B569B">
        <w:rPr>
          <w:rFonts w:asciiTheme="majorHAnsi" w:hAnsiTheme="majorHAnsi" w:cs="Calibri"/>
          <w:sz w:val="22"/>
          <w:szCs w:val="22"/>
        </w:rPr>
        <w:t>Ponudbena dokumentacija izvajalca z dne ……………. (v nadaljnjem besedilu: ponudba);</w:t>
      </w:r>
    </w:p>
    <w:p w14:paraId="26885BAE" w14:textId="7A529610" w:rsidR="000015BC" w:rsidRPr="008B2EFD" w:rsidRDefault="00744C92" w:rsidP="008B2EFD">
      <w:pPr>
        <w:pStyle w:val="ListParagraph"/>
        <w:numPr>
          <w:ilvl w:val="0"/>
          <w:numId w:val="6"/>
        </w:numPr>
        <w:jc w:val="both"/>
        <w:rPr>
          <w:rFonts w:asciiTheme="majorHAnsi" w:hAnsiTheme="majorHAnsi" w:cs="Calibri"/>
          <w:bCs/>
          <w:sz w:val="22"/>
          <w:szCs w:val="22"/>
        </w:rPr>
      </w:pPr>
      <w:r w:rsidRPr="008B2EFD">
        <w:rPr>
          <w:rFonts w:asciiTheme="majorHAnsi" w:hAnsiTheme="majorHAnsi" w:cs="Calibri"/>
          <w:sz w:val="22"/>
          <w:szCs w:val="22"/>
        </w:rPr>
        <w:t>Projektna dokumentacija</w:t>
      </w:r>
      <w:r w:rsidR="008B2EFD" w:rsidRPr="008B2EFD">
        <w:rPr>
          <w:rFonts w:asciiTheme="majorHAnsi" w:hAnsiTheme="majorHAnsi" w:cs="Calibri"/>
          <w:sz w:val="22"/>
          <w:szCs w:val="22"/>
        </w:rPr>
        <w:t xml:space="preserve"> za </w:t>
      </w:r>
      <w:r w:rsidR="008B2EFD" w:rsidRPr="008B2EFD">
        <w:rPr>
          <w:rFonts w:asciiTheme="majorHAnsi" w:hAnsiTheme="majorHAnsi" w:cs="Calibri"/>
          <w:bCs/>
          <w:sz w:val="22"/>
          <w:szCs w:val="22"/>
        </w:rPr>
        <w:t>novogradnjo stavbe Zdravstveni center Koper</w:t>
      </w:r>
      <w:r w:rsidRPr="008B2EFD">
        <w:rPr>
          <w:rFonts w:asciiTheme="majorHAnsi" w:hAnsiTheme="majorHAnsi" w:cs="Calibri"/>
          <w:sz w:val="22"/>
          <w:szCs w:val="22"/>
        </w:rPr>
        <w:t xml:space="preserve"> in dokumentacija v zvezi z oddajo javnega naročila</w:t>
      </w:r>
      <w:r w:rsidR="00B03E19" w:rsidRPr="008B2EFD">
        <w:rPr>
          <w:rFonts w:asciiTheme="majorHAnsi" w:hAnsiTheme="majorHAnsi" w:cs="Calibri"/>
          <w:sz w:val="22"/>
          <w:szCs w:val="22"/>
        </w:rPr>
        <w:t>.</w:t>
      </w:r>
      <w:bookmarkEnd w:id="1"/>
    </w:p>
    <w:p w14:paraId="6E17CE87" w14:textId="01E037D8" w:rsidR="003947B5" w:rsidRPr="004B569B" w:rsidRDefault="003947B5" w:rsidP="00CC11E0">
      <w:pPr>
        <w:spacing w:line="276" w:lineRule="auto"/>
        <w:jc w:val="both"/>
        <w:rPr>
          <w:rFonts w:asciiTheme="majorHAnsi" w:hAnsiTheme="majorHAnsi" w:cs="Calibri"/>
          <w:sz w:val="22"/>
          <w:szCs w:val="22"/>
        </w:rPr>
      </w:pPr>
    </w:p>
    <w:p w14:paraId="6DCB0869" w14:textId="1F5F1F0E" w:rsidR="00F5152B" w:rsidRDefault="006B243C" w:rsidP="008B2EFD">
      <w:pPr>
        <w:pStyle w:val="NASLOV40ptGRAY"/>
        <w:numPr>
          <w:ilvl w:val="0"/>
          <w:numId w:val="5"/>
        </w:numPr>
        <w:spacing w:after="0" w:line="276" w:lineRule="auto"/>
        <w:rPr>
          <w:rFonts w:asciiTheme="majorHAnsi" w:hAnsiTheme="majorHAnsi" w:cs="Calibri"/>
          <w:b/>
          <w:sz w:val="22"/>
          <w:szCs w:val="22"/>
        </w:rPr>
      </w:pPr>
      <w:r w:rsidRPr="004B569B">
        <w:rPr>
          <w:rFonts w:asciiTheme="majorHAnsi" w:hAnsiTheme="majorHAnsi" w:cs="Calibri"/>
          <w:b/>
          <w:sz w:val="22"/>
          <w:szCs w:val="22"/>
        </w:rPr>
        <w:lastRenderedPageBreak/>
        <w:t>POGODBENA VREDNOST</w:t>
      </w:r>
    </w:p>
    <w:p w14:paraId="1F3722D2" w14:textId="77777777" w:rsidR="003947B5" w:rsidRPr="008B2EFD" w:rsidRDefault="003947B5" w:rsidP="003947B5">
      <w:pPr>
        <w:pStyle w:val="NASLOV40ptGRAY"/>
        <w:spacing w:after="0" w:line="276" w:lineRule="auto"/>
        <w:ind w:left="360"/>
        <w:rPr>
          <w:rFonts w:asciiTheme="majorHAnsi" w:hAnsiTheme="majorHAnsi" w:cs="Calibri"/>
          <w:b/>
          <w:sz w:val="22"/>
          <w:szCs w:val="22"/>
        </w:rPr>
      </w:pPr>
    </w:p>
    <w:p w14:paraId="210E9583" w14:textId="77777777" w:rsidR="00B36B11" w:rsidRPr="004B569B" w:rsidRDefault="006B243C"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478A95AF" w14:textId="15AA0389" w:rsidR="00F5152B" w:rsidRPr="004B569B" w:rsidRDefault="00F5152B"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w:t>
      </w:r>
      <w:r w:rsidR="004F57CC" w:rsidRPr="004B569B">
        <w:rPr>
          <w:rFonts w:asciiTheme="majorHAnsi" w:hAnsiTheme="majorHAnsi" w:cs="Calibri"/>
          <w:sz w:val="22"/>
          <w:szCs w:val="22"/>
        </w:rPr>
        <w:t>Skupna v</w:t>
      </w:r>
      <w:r w:rsidRPr="004B569B">
        <w:rPr>
          <w:rFonts w:asciiTheme="majorHAnsi" w:hAnsiTheme="majorHAnsi" w:cs="Calibri"/>
          <w:sz w:val="22"/>
          <w:szCs w:val="22"/>
        </w:rPr>
        <w:t>rednost pogodbe)</w:t>
      </w:r>
    </w:p>
    <w:p w14:paraId="2A9D4546" w14:textId="77777777" w:rsidR="006B243C" w:rsidRPr="004B569B" w:rsidRDefault="006B243C" w:rsidP="00CC11E0">
      <w:pPr>
        <w:spacing w:line="276" w:lineRule="auto"/>
        <w:jc w:val="both"/>
        <w:rPr>
          <w:rFonts w:asciiTheme="majorHAnsi" w:hAnsiTheme="majorHAnsi" w:cs="Calibri"/>
          <w:sz w:val="22"/>
          <w:szCs w:val="22"/>
        </w:rPr>
      </w:pPr>
    </w:p>
    <w:p w14:paraId="0DA28F72" w14:textId="6726E987" w:rsidR="00DF3468" w:rsidRPr="004B569B" w:rsidRDefault="00B43800"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Skupna</w:t>
      </w:r>
      <w:r w:rsidR="008A6473" w:rsidRPr="004B569B">
        <w:rPr>
          <w:rFonts w:asciiTheme="majorHAnsi" w:hAnsiTheme="majorHAnsi" w:cs="Calibri"/>
          <w:sz w:val="22"/>
          <w:szCs w:val="22"/>
        </w:rPr>
        <w:t xml:space="preserve"> ocenjena</w:t>
      </w:r>
      <w:r w:rsidRPr="004B569B">
        <w:rPr>
          <w:rFonts w:asciiTheme="majorHAnsi" w:hAnsiTheme="majorHAnsi" w:cs="Calibri"/>
          <w:sz w:val="22"/>
          <w:szCs w:val="22"/>
        </w:rPr>
        <w:t xml:space="preserve"> v</w:t>
      </w:r>
      <w:r w:rsidR="006B243C" w:rsidRPr="004B569B">
        <w:rPr>
          <w:rFonts w:asciiTheme="majorHAnsi" w:hAnsiTheme="majorHAnsi" w:cs="Calibri"/>
          <w:sz w:val="22"/>
          <w:szCs w:val="22"/>
        </w:rPr>
        <w:t xml:space="preserve">rednost pogodbenih del </w:t>
      </w:r>
      <w:r w:rsidR="004F57CC" w:rsidRPr="004B569B">
        <w:rPr>
          <w:rFonts w:asciiTheme="majorHAnsi" w:hAnsiTheme="majorHAnsi" w:cs="Calibri"/>
          <w:sz w:val="22"/>
          <w:szCs w:val="22"/>
        </w:rPr>
        <w:t xml:space="preserve">iz 2. člena te pogodbe, določena na podlagi ponudbenega predračuna izvajalca, </w:t>
      </w:r>
      <w:r w:rsidR="006B243C" w:rsidRPr="004B569B">
        <w:rPr>
          <w:rFonts w:asciiTheme="majorHAnsi" w:hAnsiTheme="majorHAnsi" w:cs="Calibri"/>
          <w:sz w:val="22"/>
          <w:szCs w:val="22"/>
        </w:rPr>
        <w:t>znaša:</w:t>
      </w:r>
    </w:p>
    <w:tbl>
      <w:tblPr>
        <w:tblW w:w="0" w:type="auto"/>
        <w:jc w:val="center"/>
        <w:tblLook w:val="00A0" w:firstRow="1" w:lastRow="0" w:firstColumn="1" w:lastColumn="0" w:noHBand="0" w:noVBand="0"/>
      </w:tblPr>
      <w:tblGrid>
        <w:gridCol w:w="1960"/>
        <w:gridCol w:w="1576"/>
        <w:gridCol w:w="709"/>
      </w:tblGrid>
      <w:tr w:rsidR="00DF3468" w:rsidRPr="004B569B" w14:paraId="14572ABE" w14:textId="77777777" w:rsidTr="007F0DD3">
        <w:trPr>
          <w:jc w:val="center"/>
        </w:trPr>
        <w:tc>
          <w:tcPr>
            <w:tcW w:w="1960" w:type="dxa"/>
          </w:tcPr>
          <w:p w14:paraId="3065C914" w14:textId="77777777" w:rsidR="00DF3468" w:rsidRPr="004B569B" w:rsidRDefault="00DF3468" w:rsidP="00CC11E0">
            <w:pPr>
              <w:spacing w:line="276" w:lineRule="auto"/>
              <w:jc w:val="right"/>
              <w:rPr>
                <w:rFonts w:asciiTheme="majorHAnsi" w:hAnsiTheme="majorHAnsi" w:cs="Calibri"/>
                <w:sz w:val="22"/>
                <w:szCs w:val="22"/>
              </w:rPr>
            </w:pPr>
            <w:r w:rsidRPr="004B569B">
              <w:rPr>
                <w:rFonts w:asciiTheme="majorHAnsi" w:hAnsiTheme="majorHAnsi" w:cs="Calibri"/>
                <w:sz w:val="22"/>
                <w:szCs w:val="22"/>
              </w:rPr>
              <w:t>brez DDV</w:t>
            </w:r>
          </w:p>
        </w:tc>
        <w:tc>
          <w:tcPr>
            <w:tcW w:w="1576" w:type="dxa"/>
          </w:tcPr>
          <w:p w14:paraId="4BDFD4BD" w14:textId="77777777" w:rsidR="00DF3468" w:rsidRPr="004B569B" w:rsidRDefault="00DF3468" w:rsidP="00CC11E0">
            <w:pPr>
              <w:spacing w:line="276" w:lineRule="auto"/>
              <w:jc w:val="right"/>
              <w:rPr>
                <w:rFonts w:asciiTheme="majorHAnsi" w:hAnsiTheme="majorHAnsi" w:cs="Calibri"/>
                <w:sz w:val="22"/>
                <w:szCs w:val="22"/>
              </w:rPr>
            </w:pPr>
          </w:p>
        </w:tc>
        <w:tc>
          <w:tcPr>
            <w:tcW w:w="709" w:type="dxa"/>
          </w:tcPr>
          <w:p w14:paraId="64F133A5" w14:textId="77777777" w:rsidR="00DF3468" w:rsidRPr="004B569B" w:rsidRDefault="00DF3468"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EUR</w:t>
            </w:r>
          </w:p>
        </w:tc>
      </w:tr>
      <w:tr w:rsidR="00DF3468" w:rsidRPr="004B569B" w14:paraId="48109551" w14:textId="77777777" w:rsidTr="007F0DD3">
        <w:trPr>
          <w:jc w:val="center"/>
        </w:trPr>
        <w:tc>
          <w:tcPr>
            <w:tcW w:w="1960" w:type="dxa"/>
            <w:tcBorders>
              <w:bottom w:val="single" w:sz="4" w:space="0" w:color="auto"/>
            </w:tcBorders>
          </w:tcPr>
          <w:p w14:paraId="6F0F80C7" w14:textId="2C003346" w:rsidR="00DF3468" w:rsidRPr="004B569B" w:rsidRDefault="00DF3468" w:rsidP="00CC11E0">
            <w:pPr>
              <w:spacing w:line="276" w:lineRule="auto"/>
              <w:jc w:val="right"/>
              <w:rPr>
                <w:rFonts w:asciiTheme="majorHAnsi" w:hAnsiTheme="majorHAnsi" w:cs="Calibri"/>
                <w:sz w:val="22"/>
                <w:szCs w:val="22"/>
              </w:rPr>
            </w:pPr>
            <w:r w:rsidRPr="004B569B">
              <w:rPr>
                <w:rFonts w:asciiTheme="majorHAnsi" w:hAnsiTheme="majorHAnsi" w:cs="Calibri"/>
                <w:sz w:val="22"/>
                <w:szCs w:val="22"/>
              </w:rPr>
              <w:t>+ DDV (</w:t>
            </w:r>
            <w:r w:rsidR="00470FD3" w:rsidRPr="004B569B">
              <w:rPr>
                <w:rFonts w:asciiTheme="majorHAnsi" w:hAnsiTheme="majorHAnsi" w:cs="Calibri"/>
                <w:sz w:val="22"/>
                <w:szCs w:val="22"/>
              </w:rPr>
              <w:t>22</w:t>
            </w:r>
            <w:r w:rsidRPr="004B569B">
              <w:rPr>
                <w:rFonts w:asciiTheme="majorHAnsi" w:hAnsiTheme="majorHAnsi" w:cs="Calibri"/>
                <w:sz w:val="22"/>
                <w:szCs w:val="22"/>
              </w:rPr>
              <w:t>%)</w:t>
            </w:r>
          </w:p>
        </w:tc>
        <w:tc>
          <w:tcPr>
            <w:tcW w:w="1576" w:type="dxa"/>
            <w:tcBorders>
              <w:bottom w:val="single" w:sz="4" w:space="0" w:color="auto"/>
            </w:tcBorders>
          </w:tcPr>
          <w:p w14:paraId="40CC569E" w14:textId="77777777" w:rsidR="00DF3468" w:rsidRPr="004B569B" w:rsidRDefault="00DF3468" w:rsidP="00CC11E0">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4B569B" w:rsidRDefault="00DF3468"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EUR</w:t>
            </w:r>
          </w:p>
        </w:tc>
      </w:tr>
      <w:tr w:rsidR="00DF3468" w:rsidRPr="004B569B" w14:paraId="1BA3B55D" w14:textId="77777777" w:rsidTr="007F0DD3">
        <w:trPr>
          <w:jc w:val="center"/>
        </w:trPr>
        <w:tc>
          <w:tcPr>
            <w:tcW w:w="1960" w:type="dxa"/>
            <w:tcBorders>
              <w:top w:val="single" w:sz="4" w:space="0" w:color="auto"/>
            </w:tcBorders>
          </w:tcPr>
          <w:p w14:paraId="3F3D1F2A" w14:textId="77777777" w:rsidR="00DF3468" w:rsidRPr="004B569B" w:rsidRDefault="00DF3468" w:rsidP="00CC11E0">
            <w:pPr>
              <w:spacing w:line="276" w:lineRule="auto"/>
              <w:jc w:val="right"/>
              <w:rPr>
                <w:rFonts w:asciiTheme="majorHAnsi" w:hAnsiTheme="majorHAnsi" w:cs="Calibri"/>
                <w:b/>
                <w:sz w:val="22"/>
                <w:szCs w:val="22"/>
              </w:rPr>
            </w:pPr>
            <w:r w:rsidRPr="004B569B">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4B569B" w:rsidRDefault="00DF3468" w:rsidP="00CC11E0">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4B569B" w:rsidRDefault="00DF3468" w:rsidP="00CC11E0">
            <w:pPr>
              <w:spacing w:line="276" w:lineRule="auto"/>
              <w:jc w:val="both"/>
              <w:rPr>
                <w:rFonts w:asciiTheme="majorHAnsi" w:hAnsiTheme="majorHAnsi" w:cs="Calibri"/>
                <w:b/>
                <w:sz w:val="22"/>
                <w:szCs w:val="22"/>
              </w:rPr>
            </w:pPr>
            <w:r w:rsidRPr="004B569B">
              <w:rPr>
                <w:rFonts w:asciiTheme="majorHAnsi" w:hAnsiTheme="majorHAnsi" w:cs="Calibri"/>
                <w:b/>
                <w:sz w:val="22"/>
                <w:szCs w:val="22"/>
              </w:rPr>
              <w:t>EUR</w:t>
            </w:r>
          </w:p>
        </w:tc>
      </w:tr>
    </w:tbl>
    <w:p w14:paraId="064D57FB" w14:textId="77777777" w:rsidR="0012584D" w:rsidRPr="004B569B" w:rsidRDefault="0012584D" w:rsidP="00CC11E0">
      <w:pPr>
        <w:spacing w:line="276" w:lineRule="auto"/>
        <w:rPr>
          <w:rFonts w:asciiTheme="majorHAnsi" w:hAnsiTheme="majorHAnsi" w:cs="Calibri"/>
          <w:sz w:val="22"/>
          <w:szCs w:val="22"/>
        </w:rPr>
      </w:pPr>
    </w:p>
    <w:p w14:paraId="2FAF3EE4" w14:textId="77777777" w:rsidR="00DF3468" w:rsidRPr="004B569B" w:rsidRDefault="00DF3468"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z besedo cena z DDV v EUR: ........../100.</w:t>
      </w:r>
    </w:p>
    <w:p w14:paraId="1EE02B4B" w14:textId="77777777" w:rsidR="004F57CC" w:rsidRPr="004B569B" w:rsidRDefault="004F57CC" w:rsidP="00CC11E0">
      <w:pPr>
        <w:spacing w:line="276" w:lineRule="auto"/>
        <w:jc w:val="both"/>
        <w:rPr>
          <w:rFonts w:asciiTheme="majorHAnsi" w:hAnsiTheme="majorHAnsi" w:cs="Calibri"/>
          <w:sz w:val="22"/>
          <w:szCs w:val="22"/>
        </w:rPr>
      </w:pPr>
    </w:p>
    <w:p w14:paraId="5721C7D2" w14:textId="4DD467E2" w:rsidR="009B4410" w:rsidRDefault="004F57CC"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Izvajalec obračuna DDV skladno z veljavno zakonodajo.</w:t>
      </w:r>
    </w:p>
    <w:p w14:paraId="17EA8AA0" w14:textId="1959A693" w:rsidR="00A04E9A" w:rsidRPr="004B569B" w:rsidRDefault="00A04E9A" w:rsidP="00CC11E0">
      <w:pPr>
        <w:spacing w:line="276" w:lineRule="auto"/>
        <w:jc w:val="both"/>
        <w:rPr>
          <w:rFonts w:asciiTheme="majorHAnsi" w:hAnsiTheme="majorHAnsi" w:cs="Calibri"/>
          <w:sz w:val="22"/>
          <w:szCs w:val="22"/>
        </w:rPr>
      </w:pPr>
    </w:p>
    <w:p w14:paraId="0C8A64C0" w14:textId="77777777" w:rsidR="009D16BD" w:rsidRPr="00A324CC" w:rsidRDefault="009D16BD" w:rsidP="00CC11E0">
      <w:pPr>
        <w:numPr>
          <w:ilvl w:val="0"/>
          <w:numId w:val="1"/>
        </w:numPr>
        <w:spacing w:line="276" w:lineRule="auto"/>
        <w:jc w:val="center"/>
        <w:rPr>
          <w:rFonts w:asciiTheme="majorHAnsi" w:hAnsiTheme="majorHAnsi" w:cs="Calibri"/>
          <w:sz w:val="22"/>
          <w:szCs w:val="22"/>
        </w:rPr>
      </w:pPr>
      <w:r w:rsidRPr="00A324CC">
        <w:rPr>
          <w:rFonts w:asciiTheme="majorHAnsi" w:hAnsiTheme="majorHAnsi" w:cs="Calibri"/>
          <w:sz w:val="22"/>
          <w:szCs w:val="22"/>
        </w:rPr>
        <w:t>člen</w:t>
      </w:r>
    </w:p>
    <w:p w14:paraId="3447E44E" w14:textId="0423C973" w:rsidR="009D16BD" w:rsidRPr="00A324CC" w:rsidRDefault="009D16BD" w:rsidP="00CC11E0">
      <w:pPr>
        <w:spacing w:line="276" w:lineRule="auto"/>
        <w:jc w:val="center"/>
        <w:rPr>
          <w:rFonts w:asciiTheme="majorHAnsi" w:hAnsiTheme="majorHAnsi" w:cs="Calibri"/>
          <w:sz w:val="22"/>
          <w:szCs w:val="22"/>
        </w:rPr>
      </w:pPr>
      <w:r w:rsidRPr="00A324CC">
        <w:rPr>
          <w:rFonts w:asciiTheme="majorHAnsi" w:hAnsiTheme="majorHAnsi" w:cs="Calibri"/>
          <w:sz w:val="22"/>
          <w:szCs w:val="22"/>
        </w:rPr>
        <w:t>(Viri sredstev)</w:t>
      </w:r>
    </w:p>
    <w:p w14:paraId="6C9A6A72" w14:textId="77777777" w:rsidR="00195B9A" w:rsidRPr="00A324CC" w:rsidRDefault="00195B9A" w:rsidP="00195B9A">
      <w:pPr>
        <w:spacing w:line="276" w:lineRule="auto"/>
        <w:jc w:val="both"/>
        <w:rPr>
          <w:rFonts w:asciiTheme="majorHAnsi" w:hAnsiTheme="majorHAnsi" w:cs="Calibri"/>
          <w:sz w:val="22"/>
          <w:szCs w:val="22"/>
        </w:rPr>
      </w:pPr>
    </w:p>
    <w:p w14:paraId="57678BB7" w14:textId="2ECB60F2" w:rsidR="00F35618" w:rsidRPr="00F35618" w:rsidRDefault="009D16BD" w:rsidP="00F35618">
      <w:pPr>
        <w:spacing w:line="276" w:lineRule="auto"/>
        <w:jc w:val="both"/>
        <w:rPr>
          <w:rFonts w:asciiTheme="majorHAnsi" w:hAnsiTheme="majorHAnsi" w:cs="Calibri"/>
          <w:sz w:val="22"/>
          <w:szCs w:val="22"/>
        </w:rPr>
      </w:pPr>
      <w:r w:rsidRPr="00A324CC">
        <w:rPr>
          <w:rFonts w:asciiTheme="majorHAnsi" w:hAnsiTheme="majorHAnsi" w:cs="Calibri"/>
          <w:sz w:val="22"/>
          <w:szCs w:val="22"/>
        </w:rPr>
        <w:t>Naročnik ima sredstva zagotovljena v</w:t>
      </w:r>
      <w:r w:rsidR="008A6473" w:rsidRPr="00A324CC">
        <w:rPr>
          <w:rFonts w:asciiTheme="majorHAnsi" w:hAnsiTheme="majorHAnsi" w:cs="Calibri"/>
          <w:sz w:val="22"/>
          <w:szCs w:val="22"/>
        </w:rPr>
        <w:t xml:space="preserve"> </w:t>
      </w:r>
      <w:r w:rsidR="00F35618" w:rsidRPr="00F35618">
        <w:rPr>
          <w:rFonts w:asciiTheme="majorHAnsi" w:hAnsiTheme="majorHAnsi" w:cs="Calibri"/>
          <w:sz w:val="22"/>
          <w:szCs w:val="22"/>
        </w:rPr>
        <w:t>Proračun</w:t>
      </w:r>
      <w:r w:rsidR="00F35618">
        <w:rPr>
          <w:rFonts w:asciiTheme="majorHAnsi" w:hAnsiTheme="majorHAnsi" w:cs="Calibri"/>
          <w:sz w:val="22"/>
          <w:szCs w:val="22"/>
        </w:rPr>
        <w:t>u</w:t>
      </w:r>
      <w:r w:rsidR="00F35618" w:rsidRPr="00F35618">
        <w:rPr>
          <w:rFonts w:asciiTheme="majorHAnsi" w:hAnsiTheme="majorHAnsi" w:cs="Calibri"/>
          <w:sz w:val="22"/>
          <w:szCs w:val="22"/>
        </w:rPr>
        <w:t xml:space="preserve"> Mestne občine Koper za leto 2025, na proračunski postavki PP 2434, OB050-22-0013.</w:t>
      </w:r>
    </w:p>
    <w:p w14:paraId="1E977FE4" w14:textId="32E177FC" w:rsidR="00F35618" w:rsidRDefault="00F35618" w:rsidP="00CC11E0">
      <w:pPr>
        <w:spacing w:line="276" w:lineRule="auto"/>
        <w:jc w:val="both"/>
        <w:rPr>
          <w:rFonts w:asciiTheme="majorHAnsi" w:hAnsiTheme="majorHAnsi" w:cs="Calibri"/>
          <w:sz w:val="22"/>
          <w:szCs w:val="22"/>
        </w:rPr>
      </w:pPr>
      <w:bookmarkStart w:id="2" w:name="_GoBack"/>
      <w:bookmarkEnd w:id="2"/>
    </w:p>
    <w:p w14:paraId="31CB3EE9" w14:textId="5986D6F2" w:rsidR="007B4F5C" w:rsidRPr="004B569B" w:rsidRDefault="007B4F5C" w:rsidP="007B4F5C">
      <w:pPr>
        <w:pStyle w:val="NASLOV40ptGRAY"/>
        <w:numPr>
          <w:ilvl w:val="0"/>
          <w:numId w:val="5"/>
        </w:numPr>
        <w:spacing w:after="0" w:line="276" w:lineRule="auto"/>
        <w:rPr>
          <w:rFonts w:asciiTheme="majorHAnsi" w:hAnsiTheme="majorHAnsi" w:cs="Calibri"/>
          <w:b/>
          <w:sz w:val="22"/>
          <w:szCs w:val="22"/>
        </w:rPr>
      </w:pPr>
      <w:r>
        <w:rPr>
          <w:rFonts w:asciiTheme="majorHAnsi" w:hAnsiTheme="majorHAnsi" w:cs="Calibri"/>
          <w:b/>
          <w:sz w:val="22"/>
          <w:szCs w:val="22"/>
        </w:rPr>
        <w:t>PLAČILNI POGOJ IN OBRAČUN STORITEV</w:t>
      </w:r>
      <w:r w:rsidRPr="004B569B">
        <w:rPr>
          <w:rFonts w:asciiTheme="majorHAnsi" w:hAnsiTheme="majorHAnsi" w:cs="Calibri"/>
          <w:b/>
          <w:sz w:val="22"/>
          <w:szCs w:val="22"/>
        </w:rPr>
        <w:t xml:space="preserve"> </w:t>
      </w:r>
    </w:p>
    <w:p w14:paraId="6CEBEC0A" w14:textId="77777777" w:rsidR="007B4F5C" w:rsidRDefault="007B4F5C" w:rsidP="00CC11E0">
      <w:pPr>
        <w:spacing w:line="276" w:lineRule="auto"/>
        <w:jc w:val="both"/>
        <w:rPr>
          <w:rFonts w:asciiTheme="majorHAnsi" w:hAnsiTheme="majorHAnsi" w:cs="Calibri"/>
          <w:sz w:val="22"/>
          <w:szCs w:val="22"/>
        </w:rPr>
      </w:pPr>
    </w:p>
    <w:p w14:paraId="6C558816" w14:textId="77777777" w:rsidR="006B7126" w:rsidRPr="004B569B" w:rsidRDefault="006B7126" w:rsidP="006B7126">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2852952D" w14:textId="11491675" w:rsidR="006B7126" w:rsidRPr="004B569B" w:rsidRDefault="006B7126" w:rsidP="006B7126">
      <w:pPr>
        <w:spacing w:line="276" w:lineRule="auto"/>
        <w:jc w:val="center"/>
        <w:rPr>
          <w:rFonts w:asciiTheme="majorHAnsi" w:hAnsiTheme="majorHAnsi" w:cs="Calibri"/>
          <w:sz w:val="22"/>
          <w:szCs w:val="22"/>
        </w:rPr>
      </w:pPr>
      <w:r w:rsidRPr="004B569B">
        <w:rPr>
          <w:rFonts w:asciiTheme="majorHAnsi" w:hAnsiTheme="majorHAnsi" w:cs="Calibri"/>
          <w:sz w:val="22"/>
          <w:szCs w:val="22"/>
        </w:rPr>
        <w:t>(</w:t>
      </w:r>
      <w:r w:rsidR="007B4F5C">
        <w:rPr>
          <w:rFonts w:asciiTheme="majorHAnsi" w:hAnsiTheme="majorHAnsi" w:cs="Calibri"/>
          <w:sz w:val="22"/>
          <w:szCs w:val="22"/>
        </w:rPr>
        <w:t>Rok plačila</w:t>
      </w:r>
      <w:r w:rsidRPr="004B569B">
        <w:rPr>
          <w:rFonts w:asciiTheme="majorHAnsi" w:hAnsiTheme="majorHAnsi" w:cs="Calibri"/>
          <w:sz w:val="22"/>
          <w:szCs w:val="22"/>
        </w:rPr>
        <w:t>)</w:t>
      </w:r>
    </w:p>
    <w:p w14:paraId="0331A975" w14:textId="77777777" w:rsidR="006B7126" w:rsidRDefault="006B7126" w:rsidP="006B7126">
      <w:pPr>
        <w:spacing w:line="276" w:lineRule="auto"/>
        <w:jc w:val="both"/>
        <w:rPr>
          <w:rFonts w:asciiTheme="majorHAnsi" w:hAnsiTheme="majorHAnsi" w:cs="Calibri"/>
          <w:sz w:val="22"/>
          <w:szCs w:val="22"/>
        </w:rPr>
      </w:pPr>
    </w:p>
    <w:p w14:paraId="302608B1" w14:textId="2D6DAD61" w:rsidR="00E017E6" w:rsidRDefault="00E017E6" w:rsidP="006B7126">
      <w:pPr>
        <w:spacing w:line="276" w:lineRule="auto"/>
        <w:jc w:val="both"/>
        <w:rPr>
          <w:rFonts w:asciiTheme="majorHAnsi" w:hAnsiTheme="majorHAnsi" w:cs="Calibri"/>
          <w:sz w:val="22"/>
          <w:szCs w:val="22"/>
        </w:rPr>
      </w:pPr>
      <w:r w:rsidRPr="00E017E6">
        <w:rPr>
          <w:rFonts w:asciiTheme="majorHAnsi" w:hAnsiTheme="majorHAnsi" w:cs="Calibri"/>
          <w:sz w:val="22"/>
          <w:szCs w:val="22"/>
        </w:rPr>
        <w:t>Plačilo se izvede 30</w:t>
      </w:r>
      <w:r w:rsidR="008B2EFD">
        <w:rPr>
          <w:rFonts w:asciiTheme="majorHAnsi" w:hAnsiTheme="majorHAnsi" w:cs="Calibri"/>
          <w:sz w:val="22"/>
          <w:szCs w:val="22"/>
        </w:rPr>
        <w:t>. dan</w:t>
      </w:r>
      <w:r w:rsidRPr="00E017E6">
        <w:rPr>
          <w:rFonts w:asciiTheme="majorHAnsi" w:hAnsiTheme="majorHAnsi" w:cs="Calibri"/>
          <w:sz w:val="22"/>
          <w:szCs w:val="22"/>
        </w:rPr>
        <w:t xml:space="preserve"> od prejema pravilno izstavljenega </w:t>
      </w:r>
      <w:r w:rsidR="00A04E9A">
        <w:rPr>
          <w:rFonts w:asciiTheme="majorHAnsi" w:hAnsiTheme="majorHAnsi" w:cs="Calibri"/>
          <w:sz w:val="22"/>
          <w:szCs w:val="22"/>
        </w:rPr>
        <w:t>e-</w:t>
      </w:r>
      <w:r w:rsidRPr="00E017E6">
        <w:rPr>
          <w:rFonts w:asciiTheme="majorHAnsi" w:hAnsiTheme="majorHAnsi" w:cs="Calibri"/>
          <w:sz w:val="22"/>
          <w:szCs w:val="22"/>
        </w:rPr>
        <w:t xml:space="preserve">računa, ki mu je priloženo predhodno s strani naročnika potrjeno poročilo o izvedenih delih za zaračunano obdobje. </w:t>
      </w:r>
    </w:p>
    <w:p w14:paraId="5AC68043" w14:textId="09410A49" w:rsidR="00A04E9A" w:rsidRDefault="00A04E9A" w:rsidP="006B7126">
      <w:pPr>
        <w:spacing w:line="276" w:lineRule="auto"/>
        <w:jc w:val="both"/>
        <w:rPr>
          <w:rFonts w:asciiTheme="majorHAnsi" w:hAnsiTheme="majorHAnsi" w:cs="Calibri"/>
          <w:sz w:val="22"/>
          <w:szCs w:val="22"/>
        </w:rPr>
      </w:pPr>
    </w:p>
    <w:p w14:paraId="66CEECD9" w14:textId="3E282F7D" w:rsidR="007B4F5C" w:rsidRDefault="00E017E6" w:rsidP="006B7126">
      <w:pPr>
        <w:spacing w:line="276" w:lineRule="auto"/>
        <w:jc w:val="both"/>
        <w:rPr>
          <w:rFonts w:asciiTheme="majorHAnsi" w:hAnsiTheme="majorHAnsi" w:cs="Calibri"/>
          <w:sz w:val="22"/>
          <w:szCs w:val="22"/>
        </w:rPr>
      </w:pPr>
      <w:r w:rsidRPr="00A04E9A">
        <w:rPr>
          <w:rFonts w:asciiTheme="majorHAnsi" w:hAnsiTheme="majorHAnsi" w:cs="Calibri"/>
          <w:sz w:val="22"/>
          <w:szCs w:val="22"/>
        </w:rPr>
        <w:t>Plačilni rok začne teči naslednji dan po prejemu listine, ki je podlaga za izplačilo. Če zadnji dan roka sovpada z dnem, ki je po zakonu dela prost dan oziroma v plačilnem sistemu TARGET2 ni opredeljen kot plačilni dan, se za zadnji dan roka šteje naslednji delavnik oziroma naslednji plačilni dan v sistemu TARGET2.</w:t>
      </w:r>
    </w:p>
    <w:p w14:paraId="46626F3A" w14:textId="77777777" w:rsidR="00E017E6" w:rsidRDefault="00E017E6" w:rsidP="006B7126">
      <w:pPr>
        <w:spacing w:line="276" w:lineRule="auto"/>
        <w:jc w:val="both"/>
        <w:rPr>
          <w:rFonts w:asciiTheme="majorHAnsi" w:hAnsiTheme="majorHAnsi" w:cs="Calibri"/>
          <w:sz w:val="22"/>
          <w:szCs w:val="22"/>
        </w:rPr>
      </w:pPr>
    </w:p>
    <w:p w14:paraId="73268EE3" w14:textId="77777777" w:rsidR="00E017E6" w:rsidRPr="004B569B" w:rsidRDefault="00E017E6" w:rsidP="00E017E6">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29447E32" w14:textId="552A6C01" w:rsidR="00E017E6" w:rsidRPr="004B569B" w:rsidRDefault="00E017E6" w:rsidP="00E017E6">
      <w:pPr>
        <w:spacing w:line="276" w:lineRule="auto"/>
        <w:jc w:val="center"/>
        <w:rPr>
          <w:rFonts w:asciiTheme="majorHAnsi" w:hAnsiTheme="majorHAnsi" w:cs="Calibri"/>
          <w:sz w:val="22"/>
          <w:szCs w:val="22"/>
        </w:rPr>
      </w:pPr>
      <w:r w:rsidRPr="004B569B">
        <w:rPr>
          <w:rFonts w:asciiTheme="majorHAnsi" w:hAnsiTheme="majorHAnsi" w:cs="Calibri"/>
          <w:sz w:val="22"/>
          <w:szCs w:val="22"/>
        </w:rPr>
        <w:t>(</w:t>
      </w:r>
      <w:r>
        <w:rPr>
          <w:rFonts w:asciiTheme="majorHAnsi" w:hAnsiTheme="majorHAnsi" w:cs="Calibri"/>
          <w:sz w:val="22"/>
          <w:szCs w:val="22"/>
        </w:rPr>
        <w:t>Pogoji plačila</w:t>
      </w:r>
      <w:r w:rsidRPr="004B569B">
        <w:rPr>
          <w:rFonts w:asciiTheme="majorHAnsi" w:hAnsiTheme="majorHAnsi" w:cs="Calibri"/>
          <w:sz w:val="22"/>
          <w:szCs w:val="22"/>
        </w:rPr>
        <w:t>)</w:t>
      </w:r>
    </w:p>
    <w:p w14:paraId="43AA1503" w14:textId="77777777" w:rsidR="00E017E6" w:rsidRDefault="00E017E6" w:rsidP="00E017E6">
      <w:pPr>
        <w:spacing w:line="276" w:lineRule="auto"/>
        <w:jc w:val="both"/>
        <w:rPr>
          <w:rFonts w:asciiTheme="majorHAnsi" w:hAnsiTheme="majorHAnsi" w:cs="Calibri"/>
          <w:sz w:val="22"/>
          <w:szCs w:val="22"/>
        </w:rPr>
      </w:pPr>
    </w:p>
    <w:p w14:paraId="5F92C67A" w14:textId="12C4E637" w:rsidR="002917D1" w:rsidRPr="002917D1" w:rsidRDefault="008B2EFD" w:rsidP="002917D1">
      <w:pPr>
        <w:spacing w:line="276" w:lineRule="auto"/>
        <w:jc w:val="both"/>
        <w:rPr>
          <w:rFonts w:asciiTheme="majorHAnsi" w:hAnsiTheme="majorHAnsi" w:cs="Calibri"/>
          <w:sz w:val="22"/>
          <w:szCs w:val="22"/>
        </w:rPr>
      </w:pPr>
      <w:r>
        <w:rPr>
          <w:rFonts w:asciiTheme="majorHAnsi" w:hAnsiTheme="majorHAnsi" w:cs="Calibri"/>
          <w:sz w:val="22"/>
          <w:szCs w:val="22"/>
        </w:rPr>
        <w:t>Opravljena dela bo izvajalec</w:t>
      </w:r>
      <w:r w:rsidR="002917D1" w:rsidRPr="002917D1">
        <w:rPr>
          <w:rFonts w:asciiTheme="majorHAnsi" w:hAnsiTheme="majorHAnsi" w:cs="Calibri"/>
          <w:sz w:val="22"/>
          <w:szCs w:val="22"/>
        </w:rPr>
        <w:t xml:space="preserve"> obračunaval</w:t>
      </w:r>
      <w:r w:rsidR="00A04E9A">
        <w:rPr>
          <w:rFonts w:asciiTheme="majorHAnsi" w:hAnsiTheme="majorHAnsi" w:cs="Calibri"/>
          <w:sz w:val="22"/>
          <w:szCs w:val="22"/>
        </w:rPr>
        <w:t xml:space="preserve"> s posameznimi mesečnimi računi, </w:t>
      </w:r>
      <w:r w:rsidR="002917D1" w:rsidRPr="002917D1">
        <w:rPr>
          <w:rFonts w:asciiTheme="majorHAnsi" w:hAnsiTheme="majorHAnsi" w:cs="Calibri"/>
          <w:sz w:val="22"/>
          <w:szCs w:val="22"/>
        </w:rPr>
        <w:t xml:space="preserve"> </w:t>
      </w:r>
      <w:r w:rsidR="00A04E9A" w:rsidRPr="00A04E9A">
        <w:rPr>
          <w:rFonts w:asciiTheme="majorHAnsi" w:hAnsiTheme="majorHAnsi" w:cs="Calibri"/>
          <w:sz w:val="22"/>
          <w:szCs w:val="22"/>
        </w:rPr>
        <w:t xml:space="preserve">in sicer največ do </w:t>
      </w:r>
      <w:r w:rsidR="00A04E9A">
        <w:rPr>
          <w:rFonts w:asciiTheme="majorHAnsi" w:hAnsiTheme="majorHAnsi" w:cs="Calibri"/>
          <w:sz w:val="22"/>
          <w:szCs w:val="22"/>
        </w:rPr>
        <w:t xml:space="preserve">                </w:t>
      </w:r>
      <w:r w:rsidR="00A04E9A" w:rsidRPr="00A04E9A">
        <w:rPr>
          <w:rFonts w:asciiTheme="majorHAnsi" w:hAnsiTheme="majorHAnsi" w:cs="Calibri"/>
          <w:sz w:val="22"/>
          <w:szCs w:val="22"/>
        </w:rPr>
        <w:t xml:space="preserve">90 % pogodbenega zneska. Ostalo bo plačano po uspešnem zaključku del in končnem obračunu z izvajalcem. </w:t>
      </w:r>
    </w:p>
    <w:p w14:paraId="1CD53208" w14:textId="77777777" w:rsidR="002917D1" w:rsidRPr="002917D1" w:rsidRDefault="002917D1" w:rsidP="002917D1">
      <w:pPr>
        <w:spacing w:line="276" w:lineRule="auto"/>
        <w:jc w:val="both"/>
        <w:rPr>
          <w:rFonts w:asciiTheme="majorHAnsi" w:hAnsiTheme="majorHAnsi" w:cs="Calibri"/>
          <w:sz w:val="22"/>
          <w:szCs w:val="22"/>
        </w:rPr>
      </w:pPr>
    </w:p>
    <w:p w14:paraId="6E1EC6B2" w14:textId="40C4F5F1" w:rsidR="00A04E9A" w:rsidRDefault="002917D1" w:rsidP="002917D1">
      <w:pPr>
        <w:spacing w:line="276" w:lineRule="auto"/>
        <w:jc w:val="both"/>
        <w:rPr>
          <w:rFonts w:asciiTheme="majorHAnsi" w:hAnsiTheme="majorHAnsi" w:cs="Calibri"/>
          <w:sz w:val="22"/>
          <w:szCs w:val="22"/>
        </w:rPr>
      </w:pPr>
      <w:r w:rsidRPr="00342493">
        <w:rPr>
          <w:rFonts w:asciiTheme="majorHAnsi" w:hAnsiTheme="majorHAnsi" w:cs="Calibri"/>
          <w:sz w:val="22"/>
          <w:szCs w:val="22"/>
        </w:rPr>
        <w:t>Znesek posameznega računa se določi po naslednji formuli:</w:t>
      </w:r>
    </w:p>
    <w:p w14:paraId="55F678A5" w14:textId="2A2A1AB7" w:rsidR="002917D1" w:rsidRPr="008B2EFD" w:rsidRDefault="002917D1" w:rsidP="002917D1">
      <w:pPr>
        <w:spacing w:line="276" w:lineRule="auto"/>
        <w:jc w:val="both"/>
        <w:rPr>
          <w:rFonts w:asciiTheme="majorHAnsi" w:hAnsiTheme="majorHAnsi" w:cs="Calibri"/>
          <w:i/>
          <w:sz w:val="22"/>
          <w:szCs w:val="22"/>
        </w:rPr>
      </w:pPr>
      <w:r w:rsidRPr="008B2EFD">
        <w:rPr>
          <w:rFonts w:asciiTheme="majorHAnsi" w:hAnsiTheme="majorHAnsi" w:cs="Calibri"/>
          <w:i/>
          <w:sz w:val="22"/>
          <w:szCs w:val="22"/>
        </w:rPr>
        <w:t xml:space="preserve">Vrednost mesečnega računa = pogodbena vrednost te pogodbe x vrednost mesečne situacije izvajalca gradnje / pogodbena vrednost gradnje </w:t>
      </w:r>
    </w:p>
    <w:p w14:paraId="6B7F300D" w14:textId="77777777" w:rsidR="002917D1" w:rsidRPr="002917D1" w:rsidRDefault="002917D1" w:rsidP="002917D1">
      <w:pPr>
        <w:spacing w:line="276" w:lineRule="auto"/>
        <w:jc w:val="both"/>
        <w:rPr>
          <w:rFonts w:asciiTheme="majorHAnsi" w:hAnsiTheme="majorHAnsi" w:cs="Calibri"/>
          <w:sz w:val="22"/>
          <w:szCs w:val="22"/>
        </w:rPr>
      </w:pPr>
    </w:p>
    <w:p w14:paraId="3FE628C0" w14:textId="0F5C5D99" w:rsidR="002917D1" w:rsidRDefault="002917D1" w:rsidP="002917D1">
      <w:pPr>
        <w:spacing w:line="276" w:lineRule="auto"/>
        <w:jc w:val="both"/>
        <w:rPr>
          <w:rFonts w:asciiTheme="majorHAnsi" w:hAnsiTheme="majorHAnsi" w:cs="Calibri"/>
          <w:sz w:val="22"/>
          <w:szCs w:val="22"/>
        </w:rPr>
      </w:pPr>
      <w:r w:rsidRPr="002917D1">
        <w:rPr>
          <w:rFonts w:asciiTheme="majorHAnsi" w:hAnsiTheme="majorHAnsi" w:cs="Calibri"/>
          <w:sz w:val="22"/>
          <w:szCs w:val="22"/>
        </w:rPr>
        <w:lastRenderedPageBreak/>
        <w:t xml:space="preserve">V primeru spremembe pogodbene vrednosti gradnje, pogodbeni stranki za izračun zneska mesečnega računa upoštevata prvotno pogodbeno vrednost gradnje, razen če se z aneksom k tej pogodbi ne dogovorita drugače. Kumulativni znesek mesečnih računov </w:t>
      </w:r>
      <w:r w:rsidR="009A6AAB">
        <w:rPr>
          <w:rFonts w:asciiTheme="majorHAnsi" w:hAnsiTheme="majorHAnsi" w:cs="Calibri"/>
          <w:sz w:val="22"/>
          <w:szCs w:val="22"/>
        </w:rPr>
        <w:t xml:space="preserve">v nobenem primeru </w:t>
      </w:r>
      <w:r w:rsidRPr="002917D1">
        <w:rPr>
          <w:rFonts w:asciiTheme="majorHAnsi" w:hAnsiTheme="majorHAnsi" w:cs="Calibri"/>
          <w:sz w:val="22"/>
          <w:szCs w:val="22"/>
        </w:rPr>
        <w:t xml:space="preserve">ne more presegati pogodbene vrednosti iz te pogodbe, </w:t>
      </w:r>
      <w:r w:rsidR="009A6AAB">
        <w:rPr>
          <w:rFonts w:asciiTheme="majorHAnsi" w:hAnsiTheme="majorHAnsi" w:cs="Calibri"/>
          <w:sz w:val="22"/>
          <w:szCs w:val="22"/>
        </w:rPr>
        <w:t xml:space="preserve">razen </w:t>
      </w:r>
      <w:r w:rsidRPr="002917D1">
        <w:rPr>
          <w:rFonts w:asciiTheme="majorHAnsi" w:hAnsiTheme="majorHAnsi" w:cs="Calibri"/>
          <w:sz w:val="22"/>
          <w:szCs w:val="22"/>
        </w:rPr>
        <w:t>če t</w:t>
      </w:r>
      <w:r w:rsidR="00134D4C">
        <w:rPr>
          <w:rFonts w:asciiTheme="majorHAnsi" w:hAnsiTheme="majorHAnsi" w:cs="Calibri"/>
          <w:sz w:val="22"/>
          <w:szCs w:val="22"/>
        </w:rPr>
        <w:t>o</w:t>
      </w:r>
      <w:r w:rsidRPr="002917D1">
        <w:rPr>
          <w:rFonts w:asciiTheme="majorHAnsi" w:hAnsiTheme="majorHAnsi" w:cs="Calibri"/>
          <w:sz w:val="22"/>
          <w:szCs w:val="22"/>
        </w:rPr>
        <w:t xml:space="preserve"> pogodbeni stranki posebej predhodno dogovorita z aneksom k tej pogodbi.</w:t>
      </w:r>
      <w:r w:rsidR="00174CDB">
        <w:rPr>
          <w:rFonts w:asciiTheme="majorHAnsi" w:hAnsiTheme="majorHAnsi" w:cs="Calibri"/>
          <w:sz w:val="22"/>
          <w:szCs w:val="22"/>
        </w:rPr>
        <w:t xml:space="preserve"> </w:t>
      </w:r>
    </w:p>
    <w:p w14:paraId="657F6197" w14:textId="77777777" w:rsidR="00E24F5A" w:rsidRPr="002917D1" w:rsidRDefault="00E24F5A" w:rsidP="002917D1">
      <w:pPr>
        <w:spacing w:line="276" w:lineRule="auto"/>
        <w:jc w:val="both"/>
        <w:rPr>
          <w:rFonts w:asciiTheme="majorHAnsi" w:hAnsiTheme="majorHAnsi" w:cs="Calibri"/>
          <w:sz w:val="22"/>
          <w:szCs w:val="22"/>
        </w:rPr>
      </w:pPr>
    </w:p>
    <w:p w14:paraId="6095F006" w14:textId="77777777" w:rsidR="004765E0" w:rsidRPr="004765E0" w:rsidRDefault="002917D1" w:rsidP="002917D1">
      <w:pPr>
        <w:spacing w:line="276" w:lineRule="auto"/>
        <w:jc w:val="both"/>
        <w:rPr>
          <w:rFonts w:asciiTheme="majorHAnsi" w:hAnsiTheme="majorHAnsi" w:cs="Calibri"/>
          <w:sz w:val="22"/>
          <w:szCs w:val="22"/>
        </w:rPr>
      </w:pPr>
      <w:r w:rsidRPr="004765E0">
        <w:rPr>
          <w:rFonts w:asciiTheme="majorHAnsi" w:hAnsiTheme="majorHAnsi" w:cs="Calibri"/>
          <w:sz w:val="22"/>
          <w:szCs w:val="22"/>
        </w:rPr>
        <w:t xml:space="preserve">V primeru podaljšanja roka za dokončanje gradnje se podaljša tudi izvajanje storitev po tej pogodbi. V kolikor podaljšanje roka za dokončanje ali roka za reklamacijo napak </w:t>
      </w:r>
      <w:r w:rsidR="008B2EFD" w:rsidRPr="004765E0">
        <w:rPr>
          <w:rFonts w:asciiTheme="majorHAnsi" w:hAnsiTheme="majorHAnsi" w:cs="Calibri"/>
          <w:sz w:val="22"/>
          <w:szCs w:val="22"/>
        </w:rPr>
        <w:t>traja več kot 60 dni ima izvajalec</w:t>
      </w:r>
      <w:r w:rsidRPr="004765E0">
        <w:rPr>
          <w:rFonts w:asciiTheme="majorHAnsi" w:hAnsiTheme="majorHAnsi" w:cs="Calibri"/>
          <w:sz w:val="22"/>
          <w:szCs w:val="22"/>
        </w:rPr>
        <w:t xml:space="preserve"> pravico do povečanja pogodbene cene, ki jo predhodno potrdi naročnik za obdobje podaljšanja nad 60 dnevi, vendar ne več kot vrednost po formuli: </w:t>
      </w:r>
    </w:p>
    <w:p w14:paraId="0372EF35" w14:textId="32719F18" w:rsidR="004765E0" w:rsidRPr="004765E0" w:rsidRDefault="004765E0" w:rsidP="002917D1">
      <w:pPr>
        <w:spacing w:line="276" w:lineRule="auto"/>
        <w:jc w:val="both"/>
        <w:rPr>
          <w:rFonts w:asciiTheme="majorHAnsi" w:hAnsiTheme="majorHAnsi" w:cs="Calibri"/>
          <w:i/>
          <w:sz w:val="22"/>
          <w:szCs w:val="22"/>
        </w:rPr>
      </w:pPr>
      <w:r w:rsidRPr="004765E0">
        <w:rPr>
          <w:rFonts w:asciiTheme="majorHAnsi" w:hAnsiTheme="majorHAnsi" w:cs="Calibri"/>
          <w:i/>
          <w:sz w:val="22"/>
          <w:szCs w:val="22"/>
        </w:rPr>
        <w:t>Pogodbena cena z DDV  /  1295</w:t>
      </w:r>
      <w:r w:rsidR="00DC3320" w:rsidRPr="004765E0">
        <w:rPr>
          <w:rFonts w:asciiTheme="majorHAnsi" w:hAnsiTheme="majorHAnsi" w:cs="Calibri"/>
          <w:i/>
          <w:sz w:val="22"/>
          <w:szCs w:val="22"/>
        </w:rPr>
        <w:t xml:space="preserve"> </w:t>
      </w:r>
      <w:r w:rsidR="002917D1" w:rsidRPr="004765E0">
        <w:rPr>
          <w:rFonts w:asciiTheme="majorHAnsi" w:hAnsiTheme="majorHAnsi" w:cs="Calibri"/>
          <w:i/>
          <w:sz w:val="22"/>
          <w:szCs w:val="22"/>
        </w:rPr>
        <w:t xml:space="preserve">dni </w:t>
      </w:r>
      <w:r w:rsidRPr="004765E0">
        <w:rPr>
          <w:rFonts w:asciiTheme="majorHAnsi" w:hAnsiTheme="majorHAnsi" w:cs="Calibri"/>
          <w:i/>
          <w:sz w:val="22"/>
          <w:szCs w:val="22"/>
        </w:rPr>
        <w:t xml:space="preserve"> </w:t>
      </w:r>
      <w:r w:rsidR="002917D1" w:rsidRPr="004765E0">
        <w:rPr>
          <w:rFonts w:asciiTheme="majorHAnsi" w:hAnsiTheme="majorHAnsi" w:cs="Calibri"/>
          <w:i/>
          <w:sz w:val="22"/>
          <w:szCs w:val="22"/>
        </w:rPr>
        <w:t xml:space="preserve">x </w:t>
      </w:r>
      <w:r w:rsidRPr="004765E0">
        <w:rPr>
          <w:rFonts w:asciiTheme="majorHAnsi" w:hAnsiTheme="majorHAnsi" w:cs="Calibri"/>
          <w:i/>
          <w:sz w:val="22"/>
          <w:szCs w:val="22"/>
        </w:rPr>
        <w:t xml:space="preserve"> </w:t>
      </w:r>
      <w:r w:rsidR="002917D1" w:rsidRPr="004765E0">
        <w:rPr>
          <w:rFonts w:asciiTheme="majorHAnsi" w:hAnsiTheme="majorHAnsi" w:cs="Calibri"/>
          <w:i/>
          <w:sz w:val="22"/>
          <w:szCs w:val="22"/>
        </w:rPr>
        <w:t>število dni podaljšanja</w:t>
      </w:r>
      <w:r w:rsidR="00174CDB" w:rsidRPr="004765E0">
        <w:rPr>
          <w:rFonts w:asciiTheme="majorHAnsi" w:hAnsiTheme="majorHAnsi" w:cs="Calibri"/>
          <w:i/>
          <w:sz w:val="22"/>
          <w:szCs w:val="22"/>
        </w:rPr>
        <w:t xml:space="preserve"> </w:t>
      </w:r>
    </w:p>
    <w:p w14:paraId="6EE8323F" w14:textId="77777777" w:rsidR="004765E0" w:rsidRPr="004765E0" w:rsidRDefault="00174CDB" w:rsidP="002917D1">
      <w:pPr>
        <w:spacing w:line="276" w:lineRule="auto"/>
        <w:jc w:val="both"/>
        <w:rPr>
          <w:rFonts w:asciiTheme="majorHAnsi" w:hAnsiTheme="majorHAnsi" w:cs="Calibri"/>
          <w:sz w:val="22"/>
          <w:szCs w:val="22"/>
        </w:rPr>
      </w:pPr>
      <w:r w:rsidRPr="004765E0">
        <w:rPr>
          <w:rFonts w:asciiTheme="majorHAnsi" w:hAnsiTheme="majorHAnsi" w:cs="Calibri"/>
          <w:sz w:val="22"/>
          <w:szCs w:val="22"/>
        </w:rPr>
        <w:t>in pod pogojem, da je razlog za podaljšanje pogodbenega roka na strani naročnika</w:t>
      </w:r>
      <w:r w:rsidR="002917D1" w:rsidRPr="004765E0">
        <w:rPr>
          <w:rFonts w:asciiTheme="majorHAnsi" w:hAnsiTheme="majorHAnsi" w:cs="Calibri"/>
          <w:sz w:val="22"/>
          <w:szCs w:val="22"/>
        </w:rPr>
        <w:t>.</w:t>
      </w:r>
      <w:r w:rsidRPr="004765E0">
        <w:rPr>
          <w:rFonts w:asciiTheme="majorHAnsi" w:hAnsiTheme="majorHAnsi" w:cs="Calibri"/>
          <w:sz w:val="22"/>
          <w:szCs w:val="22"/>
        </w:rPr>
        <w:t xml:space="preserve"> </w:t>
      </w:r>
    </w:p>
    <w:p w14:paraId="2AEFF892" w14:textId="77777777" w:rsidR="004765E0" w:rsidRPr="004765E0" w:rsidRDefault="004765E0" w:rsidP="002917D1">
      <w:pPr>
        <w:spacing w:line="276" w:lineRule="auto"/>
        <w:jc w:val="both"/>
        <w:rPr>
          <w:rFonts w:asciiTheme="majorHAnsi" w:hAnsiTheme="majorHAnsi" w:cs="Calibri"/>
          <w:sz w:val="22"/>
          <w:szCs w:val="22"/>
        </w:rPr>
      </w:pPr>
    </w:p>
    <w:p w14:paraId="20C16999" w14:textId="4A549BF6" w:rsidR="00E017E6" w:rsidRDefault="00174CDB" w:rsidP="002917D1">
      <w:pPr>
        <w:spacing w:line="276" w:lineRule="auto"/>
        <w:jc w:val="both"/>
        <w:rPr>
          <w:rFonts w:asciiTheme="majorHAnsi" w:hAnsiTheme="majorHAnsi" w:cs="Calibri"/>
          <w:sz w:val="22"/>
          <w:szCs w:val="22"/>
        </w:rPr>
      </w:pPr>
      <w:r w:rsidRPr="004765E0">
        <w:rPr>
          <w:rFonts w:asciiTheme="majorHAnsi" w:hAnsiTheme="majorHAnsi" w:cs="Calibri"/>
          <w:sz w:val="22"/>
          <w:szCs w:val="22"/>
        </w:rPr>
        <w:t xml:space="preserve">V primeru podaljšanja pogodbenega roka za dokončanje gradbenih del, kadar je razlog za podaljšanje na strani izvajalca gradnje, izvajalec po tej pogodbi </w:t>
      </w:r>
      <w:r w:rsidR="004316D5" w:rsidRPr="004765E0">
        <w:rPr>
          <w:rFonts w:asciiTheme="majorHAnsi" w:hAnsiTheme="majorHAnsi" w:cs="Calibri"/>
          <w:sz w:val="22"/>
          <w:szCs w:val="22"/>
        </w:rPr>
        <w:t>ni upravičen do dodatnih plačil, razen če se naročnik zaradi utemeljenih razlogov odloči drugače.</w:t>
      </w:r>
    </w:p>
    <w:p w14:paraId="49958488" w14:textId="77777777" w:rsidR="002917D1" w:rsidRDefault="002917D1" w:rsidP="002917D1">
      <w:pPr>
        <w:spacing w:line="276" w:lineRule="auto"/>
        <w:jc w:val="both"/>
        <w:rPr>
          <w:rFonts w:asciiTheme="majorHAnsi" w:hAnsiTheme="majorHAnsi" w:cs="Calibri"/>
          <w:sz w:val="22"/>
          <w:szCs w:val="22"/>
        </w:rPr>
      </w:pPr>
    </w:p>
    <w:p w14:paraId="080A43A1" w14:textId="77777777" w:rsidR="002917D1" w:rsidRPr="004B569B" w:rsidRDefault="002917D1" w:rsidP="002917D1">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0CD13263" w14:textId="4F41278F" w:rsidR="002917D1" w:rsidRPr="004B569B" w:rsidRDefault="002917D1" w:rsidP="002917D1">
      <w:pPr>
        <w:spacing w:line="276" w:lineRule="auto"/>
        <w:jc w:val="center"/>
        <w:rPr>
          <w:rFonts w:asciiTheme="majorHAnsi" w:hAnsiTheme="majorHAnsi" w:cs="Calibri"/>
          <w:sz w:val="22"/>
          <w:szCs w:val="22"/>
        </w:rPr>
      </w:pPr>
      <w:r w:rsidRPr="004B569B">
        <w:rPr>
          <w:rFonts w:asciiTheme="majorHAnsi" w:hAnsiTheme="majorHAnsi" w:cs="Calibri"/>
          <w:sz w:val="22"/>
          <w:szCs w:val="22"/>
        </w:rPr>
        <w:t>(</w:t>
      </w:r>
      <w:r w:rsidR="00531CD5">
        <w:rPr>
          <w:rFonts w:asciiTheme="majorHAnsi" w:hAnsiTheme="majorHAnsi" w:cs="Calibri"/>
          <w:sz w:val="22"/>
          <w:szCs w:val="22"/>
        </w:rPr>
        <w:t>Način</w:t>
      </w:r>
      <w:r>
        <w:rPr>
          <w:rFonts w:asciiTheme="majorHAnsi" w:hAnsiTheme="majorHAnsi" w:cs="Calibri"/>
          <w:sz w:val="22"/>
          <w:szCs w:val="22"/>
        </w:rPr>
        <w:t xml:space="preserve"> plačila</w:t>
      </w:r>
      <w:r w:rsidRPr="004B569B">
        <w:rPr>
          <w:rFonts w:asciiTheme="majorHAnsi" w:hAnsiTheme="majorHAnsi" w:cs="Calibri"/>
          <w:sz w:val="22"/>
          <w:szCs w:val="22"/>
        </w:rPr>
        <w:t>)</w:t>
      </w:r>
    </w:p>
    <w:p w14:paraId="5086AA99" w14:textId="77777777" w:rsidR="002917D1" w:rsidRDefault="002917D1" w:rsidP="002917D1">
      <w:pPr>
        <w:spacing w:line="276" w:lineRule="auto"/>
        <w:jc w:val="both"/>
        <w:rPr>
          <w:rFonts w:asciiTheme="majorHAnsi" w:hAnsiTheme="majorHAnsi" w:cs="Calibri"/>
          <w:sz w:val="22"/>
          <w:szCs w:val="22"/>
        </w:rPr>
      </w:pPr>
    </w:p>
    <w:p w14:paraId="2E7A1549" w14:textId="26D27C15" w:rsidR="002917D1" w:rsidRDefault="008B2EFD" w:rsidP="002917D1">
      <w:pPr>
        <w:spacing w:line="276" w:lineRule="auto"/>
        <w:jc w:val="both"/>
        <w:rPr>
          <w:rFonts w:asciiTheme="majorHAnsi" w:hAnsiTheme="majorHAnsi" w:cs="Calibri"/>
          <w:sz w:val="22"/>
          <w:szCs w:val="22"/>
        </w:rPr>
      </w:pPr>
      <w:r>
        <w:rPr>
          <w:rFonts w:asciiTheme="majorHAnsi" w:hAnsiTheme="majorHAnsi" w:cs="Calibri"/>
          <w:sz w:val="22"/>
          <w:szCs w:val="22"/>
        </w:rPr>
        <w:t>Izvajalec</w:t>
      </w:r>
      <w:r w:rsidR="00E77B85" w:rsidRPr="00E77B85">
        <w:rPr>
          <w:rFonts w:asciiTheme="majorHAnsi" w:hAnsiTheme="majorHAnsi" w:cs="Calibri"/>
          <w:sz w:val="22"/>
          <w:szCs w:val="22"/>
        </w:rPr>
        <w:t xml:space="preserve"> bo naročniku izstavil račun do 10. dne v mesecu za storitve opravl</w:t>
      </w:r>
      <w:r>
        <w:rPr>
          <w:rFonts w:asciiTheme="majorHAnsi" w:hAnsiTheme="majorHAnsi" w:cs="Calibri"/>
          <w:sz w:val="22"/>
          <w:szCs w:val="22"/>
        </w:rPr>
        <w:t>jene v preteklem mesecu. Izvajalec</w:t>
      </w:r>
      <w:r w:rsidR="00E77B85" w:rsidRPr="00E77B85">
        <w:rPr>
          <w:rFonts w:asciiTheme="majorHAnsi" w:hAnsiTheme="majorHAnsi" w:cs="Calibri"/>
          <w:sz w:val="22"/>
          <w:szCs w:val="22"/>
        </w:rPr>
        <w:t xml:space="preserve"> izstavi račun v elektronski obliki (</w:t>
      </w:r>
      <w:proofErr w:type="spellStart"/>
      <w:r w:rsidR="00E77B85" w:rsidRPr="00E77B85">
        <w:rPr>
          <w:rFonts w:asciiTheme="majorHAnsi" w:hAnsiTheme="majorHAnsi" w:cs="Calibri"/>
          <w:sz w:val="22"/>
          <w:szCs w:val="22"/>
        </w:rPr>
        <w:t>eRačun</w:t>
      </w:r>
      <w:proofErr w:type="spellEnd"/>
      <w:r w:rsidR="00E77B85" w:rsidRPr="00E77B85">
        <w:rPr>
          <w:rFonts w:asciiTheme="majorHAnsi" w:hAnsiTheme="majorHAnsi" w:cs="Calibri"/>
          <w:sz w:val="22"/>
          <w:szCs w:val="22"/>
        </w:rPr>
        <w:t xml:space="preserve">) in ga skupaj s prilogo posreduje UJP (spletna aplikacija </w:t>
      </w:r>
      <w:proofErr w:type="spellStart"/>
      <w:r w:rsidR="00E77B85" w:rsidRPr="00E77B85">
        <w:rPr>
          <w:rFonts w:asciiTheme="majorHAnsi" w:hAnsiTheme="majorHAnsi" w:cs="Calibri"/>
          <w:sz w:val="22"/>
          <w:szCs w:val="22"/>
        </w:rPr>
        <w:t>UJPnet</w:t>
      </w:r>
      <w:proofErr w:type="spellEnd"/>
      <w:r w:rsidR="00E77B85" w:rsidRPr="00E77B85">
        <w:rPr>
          <w:rFonts w:asciiTheme="majorHAnsi" w:hAnsiTheme="majorHAnsi" w:cs="Calibri"/>
          <w:sz w:val="22"/>
          <w:szCs w:val="22"/>
        </w:rPr>
        <w:t>), ki je enotna vstopna in izstopna točka za izmenjavo računov in spremljajočih dokumentov v elektronski obliki. Naročnik bo potrjen znesek nakazal na TRR izvajalca, ki bo naveden na izstavljenem računu.</w:t>
      </w:r>
    </w:p>
    <w:p w14:paraId="276B43EC" w14:textId="77777777" w:rsidR="00E77B85" w:rsidRDefault="00E77B85" w:rsidP="002917D1">
      <w:pPr>
        <w:spacing w:line="276" w:lineRule="auto"/>
        <w:jc w:val="both"/>
        <w:rPr>
          <w:rFonts w:asciiTheme="majorHAnsi" w:hAnsiTheme="majorHAnsi" w:cs="Calibri"/>
          <w:sz w:val="22"/>
          <w:szCs w:val="22"/>
        </w:rPr>
      </w:pPr>
    </w:p>
    <w:p w14:paraId="2583B3D8" w14:textId="77777777" w:rsidR="000D46FB" w:rsidRPr="000D46FB" w:rsidRDefault="000D46FB" w:rsidP="000D46FB">
      <w:pPr>
        <w:spacing w:line="276" w:lineRule="auto"/>
        <w:jc w:val="both"/>
        <w:rPr>
          <w:rFonts w:asciiTheme="majorHAnsi" w:hAnsiTheme="majorHAnsi" w:cs="Calibri"/>
          <w:sz w:val="22"/>
          <w:szCs w:val="22"/>
        </w:rPr>
      </w:pPr>
      <w:r w:rsidRPr="000D46FB">
        <w:rPr>
          <w:rFonts w:asciiTheme="majorHAnsi" w:hAnsiTheme="majorHAnsi" w:cs="Calibri"/>
          <w:sz w:val="22"/>
          <w:szCs w:val="22"/>
        </w:rPr>
        <w:t>Iz izstavljenega mesečnega računa mora biti razvidno:</w:t>
      </w:r>
    </w:p>
    <w:p w14:paraId="48973724" w14:textId="5AE16551" w:rsidR="000D46FB" w:rsidRPr="000D46FB" w:rsidRDefault="000D46FB" w:rsidP="000D46FB">
      <w:pPr>
        <w:pStyle w:val="ListParagraph"/>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ID za DDV vseh pogodbenih strank in morebitnih podizvajalcev;</w:t>
      </w:r>
    </w:p>
    <w:p w14:paraId="6C2B3977" w14:textId="23F60E9C" w:rsidR="000D46FB" w:rsidRPr="000D46FB" w:rsidRDefault="000D46FB" w:rsidP="000D46FB">
      <w:pPr>
        <w:pStyle w:val="ListParagraph"/>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obseg in vrsta ter specifikacija opravljenih del ter opredelitev izvajalca teh del;</w:t>
      </w:r>
    </w:p>
    <w:p w14:paraId="51487ED1" w14:textId="7057C894" w:rsidR="000D46FB" w:rsidRPr="000D46FB" w:rsidRDefault="000D46FB" w:rsidP="000D46FB">
      <w:pPr>
        <w:pStyle w:val="ListParagraph"/>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višina posameznega računa ter posebej prikazan znesek pripadajočega DDV.</w:t>
      </w:r>
    </w:p>
    <w:p w14:paraId="65360A0A" w14:textId="77777777" w:rsidR="000D46FB" w:rsidRPr="000D46FB" w:rsidRDefault="000D46FB" w:rsidP="000D46FB">
      <w:pPr>
        <w:spacing w:line="276" w:lineRule="auto"/>
        <w:jc w:val="both"/>
        <w:rPr>
          <w:rFonts w:asciiTheme="majorHAnsi" w:hAnsiTheme="majorHAnsi" w:cs="Calibri"/>
          <w:sz w:val="22"/>
          <w:szCs w:val="22"/>
        </w:rPr>
      </w:pPr>
    </w:p>
    <w:p w14:paraId="652C13F9" w14:textId="3226F578" w:rsidR="000D46FB" w:rsidRPr="000D46FB" w:rsidRDefault="000D46FB" w:rsidP="000D46FB">
      <w:pPr>
        <w:spacing w:line="276" w:lineRule="auto"/>
        <w:jc w:val="both"/>
        <w:rPr>
          <w:rFonts w:asciiTheme="majorHAnsi" w:hAnsiTheme="majorHAnsi" w:cs="Calibri"/>
          <w:sz w:val="22"/>
          <w:szCs w:val="22"/>
        </w:rPr>
      </w:pPr>
      <w:r w:rsidRPr="000D46FB">
        <w:rPr>
          <w:rFonts w:asciiTheme="majorHAnsi" w:hAnsiTheme="majorHAnsi" w:cs="Calibri"/>
          <w:sz w:val="22"/>
          <w:szCs w:val="22"/>
        </w:rPr>
        <w:t xml:space="preserve">Računu mora </w:t>
      </w:r>
      <w:r w:rsidR="008B2EFD">
        <w:rPr>
          <w:rFonts w:asciiTheme="majorHAnsi" w:hAnsiTheme="majorHAnsi" w:cs="Calibri"/>
          <w:sz w:val="22"/>
          <w:szCs w:val="22"/>
        </w:rPr>
        <w:t>izvajalec</w:t>
      </w:r>
      <w:r w:rsidRPr="000D46FB">
        <w:rPr>
          <w:rFonts w:asciiTheme="majorHAnsi" w:hAnsiTheme="majorHAnsi" w:cs="Calibri"/>
          <w:sz w:val="22"/>
          <w:szCs w:val="22"/>
        </w:rPr>
        <w:t xml:space="preserve"> priložiti račune svojih podizvajalcev, ki jih je predhodno potrdil.</w:t>
      </w:r>
    </w:p>
    <w:p w14:paraId="67071856" w14:textId="77777777" w:rsidR="000D46FB" w:rsidRPr="000D46FB" w:rsidRDefault="000D46FB" w:rsidP="000D46FB">
      <w:pPr>
        <w:spacing w:line="276" w:lineRule="auto"/>
        <w:jc w:val="both"/>
        <w:rPr>
          <w:rFonts w:asciiTheme="majorHAnsi" w:hAnsiTheme="majorHAnsi" w:cs="Calibri"/>
          <w:sz w:val="22"/>
          <w:szCs w:val="22"/>
        </w:rPr>
      </w:pPr>
    </w:p>
    <w:p w14:paraId="163D9621" w14:textId="77777777" w:rsidR="000D46FB" w:rsidRPr="000D46FB" w:rsidRDefault="000D46FB" w:rsidP="000D46FB">
      <w:pPr>
        <w:spacing w:line="276" w:lineRule="auto"/>
        <w:jc w:val="both"/>
        <w:rPr>
          <w:rFonts w:asciiTheme="majorHAnsi" w:hAnsiTheme="majorHAnsi" w:cs="Calibri"/>
          <w:sz w:val="22"/>
          <w:szCs w:val="22"/>
        </w:rPr>
      </w:pPr>
      <w:r w:rsidRPr="000D46FB">
        <w:rPr>
          <w:rFonts w:asciiTheme="majorHAnsi" w:hAnsiTheme="majorHAnsi" w:cs="Calibri"/>
          <w:sz w:val="22"/>
          <w:szCs w:val="22"/>
        </w:rPr>
        <w:t>Obvezna priloga vsakega mesečnega računa je ustrezno izdelano mesečno poročilo o izvedenih delih, ki je potrjeno s strani naročnika. Poročilo mora vsebovati:</w:t>
      </w:r>
    </w:p>
    <w:p w14:paraId="53B51F44" w14:textId="5073F10F" w:rsidR="000D46FB" w:rsidRPr="000D46FB" w:rsidRDefault="000D46FB" w:rsidP="000D46FB">
      <w:pPr>
        <w:pStyle w:val="ListParagraph"/>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opis in količino izvedenih del gradnje, z navedbo finančne realizacije del po pogodbenem predračunu in navedbo skladnosti opravljenih del s terminskim planom po posameznih aktivnostih;</w:t>
      </w:r>
    </w:p>
    <w:p w14:paraId="667D6524" w14:textId="41F14307" w:rsidR="000D46FB" w:rsidRPr="000D46FB" w:rsidRDefault="000D46FB" w:rsidP="000D46FB">
      <w:pPr>
        <w:pStyle w:val="ListParagraph"/>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 xml:space="preserve">navedbo in kratek opis izvedenih aktivnosti nadzora, </w:t>
      </w:r>
    </w:p>
    <w:p w14:paraId="739E166D" w14:textId="5FA53477" w:rsidR="000D46FB" w:rsidRPr="000D46FB" w:rsidRDefault="000D46FB" w:rsidP="000D46FB">
      <w:pPr>
        <w:pStyle w:val="ListParagraph"/>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informacije o pomanjkljivostih in odstopanjih pri izvajanju gradnje ali veljavnih predpisov s strani izvajalca gradnje in o izrečenih ukrepih, če je do njih prišlo;</w:t>
      </w:r>
    </w:p>
    <w:p w14:paraId="12CF5993" w14:textId="5FDA99A9" w:rsidR="000D46FB" w:rsidRPr="000D46FB" w:rsidRDefault="000D46FB" w:rsidP="000D46FB">
      <w:pPr>
        <w:pStyle w:val="ListParagraph"/>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informacije o odpravi ugotovljenih pomanjkljivostih;</w:t>
      </w:r>
    </w:p>
    <w:p w14:paraId="37AC0730" w14:textId="6CCFC69F" w:rsidR="000D46FB" w:rsidRPr="000D46FB" w:rsidRDefault="000D46FB" w:rsidP="000D46FB">
      <w:pPr>
        <w:pStyle w:val="ListParagraph"/>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 xml:space="preserve">druge informacije, pomembne za naročnika, če </w:t>
      </w:r>
      <w:r w:rsidR="008B2EFD">
        <w:rPr>
          <w:rFonts w:asciiTheme="majorHAnsi" w:hAnsiTheme="majorHAnsi" w:cs="Calibri"/>
          <w:sz w:val="22"/>
          <w:szCs w:val="22"/>
        </w:rPr>
        <w:t>izvajalec</w:t>
      </w:r>
      <w:r w:rsidRPr="000D46FB">
        <w:rPr>
          <w:rFonts w:asciiTheme="majorHAnsi" w:hAnsiTheme="majorHAnsi" w:cs="Calibri"/>
          <w:sz w:val="22"/>
          <w:szCs w:val="22"/>
        </w:rPr>
        <w:t xml:space="preserve"> z njimi razpolaga;</w:t>
      </w:r>
    </w:p>
    <w:p w14:paraId="599D2637" w14:textId="22FBDD52" w:rsidR="000D46FB" w:rsidRPr="003947B5" w:rsidRDefault="000D46FB" w:rsidP="000D46FB">
      <w:pPr>
        <w:pStyle w:val="ListParagraph"/>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opozorila naročniku glede morebitno potrebnih aktivnosti s strani naročnika, ki so potrebne za izvedbo del skladno s to pogodbo in skladno s pogodbo za izvedbo gradnje.</w:t>
      </w:r>
    </w:p>
    <w:p w14:paraId="7CCFFB78" w14:textId="77777777" w:rsidR="000D46FB" w:rsidRPr="000D46FB" w:rsidRDefault="000D46FB" w:rsidP="000D46FB">
      <w:pPr>
        <w:spacing w:line="276" w:lineRule="auto"/>
        <w:jc w:val="both"/>
        <w:rPr>
          <w:rFonts w:asciiTheme="majorHAnsi" w:hAnsiTheme="majorHAnsi" w:cs="Calibri"/>
          <w:sz w:val="22"/>
          <w:szCs w:val="22"/>
        </w:rPr>
      </w:pPr>
      <w:r w:rsidRPr="000D46FB">
        <w:rPr>
          <w:rFonts w:asciiTheme="majorHAnsi" w:hAnsiTheme="majorHAnsi" w:cs="Calibri"/>
          <w:sz w:val="22"/>
          <w:szCs w:val="22"/>
        </w:rPr>
        <w:lastRenderedPageBreak/>
        <w:t>Izstavljene mesečne račune pregleda predstavnik naročnika. Predstavnik naročnika je dolžan račun pregledati v roku petnajstih (15) dni. V kolikor se naročnik ne strinja z računom, ga zavrne.</w:t>
      </w:r>
    </w:p>
    <w:p w14:paraId="51EF3596" w14:textId="77777777" w:rsidR="000D46FB" w:rsidRPr="000D46FB" w:rsidRDefault="000D46FB" w:rsidP="000D46FB">
      <w:pPr>
        <w:spacing w:line="276" w:lineRule="auto"/>
        <w:jc w:val="both"/>
        <w:rPr>
          <w:rFonts w:asciiTheme="majorHAnsi" w:hAnsiTheme="majorHAnsi" w:cs="Calibri"/>
          <w:sz w:val="22"/>
          <w:szCs w:val="22"/>
        </w:rPr>
      </w:pPr>
    </w:p>
    <w:p w14:paraId="1CEB0CF0" w14:textId="10AB7B3A" w:rsidR="00E14272" w:rsidRDefault="000D46FB" w:rsidP="000D46FB">
      <w:pPr>
        <w:spacing w:line="276" w:lineRule="auto"/>
        <w:jc w:val="both"/>
        <w:rPr>
          <w:rFonts w:asciiTheme="majorHAnsi" w:hAnsiTheme="majorHAnsi" w:cs="Calibri"/>
          <w:sz w:val="22"/>
          <w:szCs w:val="22"/>
        </w:rPr>
      </w:pPr>
      <w:r w:rsidRPr="000D46FB">
        <w:rPr>
          <w:rFonts w:asciiTheme="majorHAnsi" w:hAnsiTheme="majorHAnsi" w:cs="Calibri"/>
          <w:sz w:val="22"/>
          <w:szCs w:val="22"/>
        </w:rPr>
        <w:t>Podlaga za nastanek obveznosti plačila je izključno račun, ki je potrjen s strani predstavnika naročnika (v nadaljevanju nesporni račun).</w:t>
      </w:r>
    </w:p>
    <w:p w14:paraId="689FF8AC" w14:textId="35125F9E" w:rsidR="000D46FB" w:rsidRPr="000D46FB" w:rsidRDefault="008B2EFD" w:rsidP="000D46FB">
      <w:pPr>
        <w:spacing w:line="276" w:lineRule="auto"/>
        <w:jc w:val="both"/>
        <w:rPr>
          <w:rFonts w:asciiTheme="majorHAnsi" w:hAnsiTheme="majorHAnsi" w:cs="Calibri"/>
          <w:sz w:val="22"/>
          <w:szCs w:val="22"/>
        </w:rPr>
      </w:pPr>
      <w:r>
        <w:rPr>
          <w:rFonts w:asciiTheme="majorHAnsi" w:hAnsiTheme="majorHAnsi" w:cs="Calibri"/>
          <w:sz w:val="22"/>
          <w:szCs w:val="22"/>
        </w:rPr>
        <w:t>Izvajalec</w:t>
      </w:r>
      <w:r w:rsidR="000D46FB" w:rsidRPr="000D46FB">
        <w:rPr>
          <w:rFonts w:asciiTheme="majorHAnsi" w:hAnsiTheme="majorHAnsi" w:cs="Calibri"/>
          <w:sz w:val="22"/>
          <w:szCs w:val="22"/>
        </w:rPr>
        <w:t xml:space="preserve"> bo naročniku izstavil zadnji račun, ki mu je priloženo predhodno s strani naročnika potrjeno poročilo o izvedenih delih, ob izpolnitvi vseh pogodbenih obveznosti v osmih (8) dneh po zaključku vseh pogodbenih del in uspešno opravljeni izdaji Pot</w:t>
      </w:r>
      <w:r>
        <w:rPr>
          <w:rFonts w:asciiTheme="majorHAnsi" w:hAnsiTheme="majorHAnsi" w:cs="Calibri"/>
          <w:sz w:val="22"/>
          <w:szCs w:val="22"/>
        </w:rPr>
        <w:t>rdila o izvedbi izvajalcu gradnje</w:t>
      </w:r>
      <w:r w:rsidR="000D46FB" w:rsidRPr="000D46FB">
        <w:rPr>
          <w:rFonts w:asciiTheme="majorHAnsi" w:hAnsiTheme="majorHAnsi" w:cs="Calibri"/>
          <w:sz w:val="22"/>
          <w:szCs w:val="22"/>
        </w:rPr>
        <w:t xml:space="preserve"> projekta.</w:t>
      </w:r>
    </w:p>
    <w:p w14:paraId="5C13C895" w14:textId="77777777" w:rsidR="000D46FB" w:rsidRPr="000D46FB" w:rsidRDefault="000D46FB" w:rsidP="000D46FB">
      <w:pPr>
        <w:spacing w:line="276" w:lineRule="auto"/>
        <w:jc w:val="both"/>
        <w:rPr>
          <w:rFonts w:asciiTheme="majorHAnsi" w:hAnsiTheme="majorHAnsi" w:cs="Calibri"/>
          <w:sz w:val="22"/>
          <w:szCs w:val="22"/>
        </w:rPr>
      </w:pPr>
    </w:p>
    <w:p w14:paraId="7E02DDC2" w14:textId="77777777" w:rsidR="000D46FB" w:rsidRPr="000D46FB" w:rsidRDefault="000D46FB" w:rsidP="000D46FB">
      <w:pPr>
        <w:spacing w:line="276" w:lineRule="auto"/>
        <w:jc w:val="both"/>
        <w:rPr>
          <w:rFonts w:asciiTheme="majorHAnsi" w:hAnsiTheme="majorHAnsi" w:cs="Calibri"/>
          <w:sz w:val="22"/>
          <w:szCs w:val="22"/>
        </w:rPr>
      </w:pPr>
      <w:r w:rsidRPr="000D46FB">
        <w:rPr>
          <w:rFonts w:asciiTheme="majorHAnsi" w:hAnsiTheme="majorHAnsi" w:cs="Calibri"/>
          <w:sz w:val="22"/>
          <w:szCs w:val="22"/>
        </w:rPr>
        <w:t>Zadnji račun ob izpolnitvi vseh pogodbenih obveznosti mora zajeti naslednje postavke:</w:t>
      </w:r>
    </w:p>
    <w:p w14:paraId="4F024F51" w14:textId="09C0D80C" w:rsidR="000D46FB" w:rsidRPr="000D46FB" w:rsidRDefault="000D46FB" w:rsidP="000D46FB">
      <w:pPr>
        <w:pStyle w:val="ListParagraph"/>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vrednost izvedenih del v skladu s to pogodbo;</w:t>
      </w:r>
    </w:p>
    <w:p w14:paraId="26A9A960" w14:textId="462CF716" w:rsidR="000D46FB" w:rsidRPr="000D46FB" w:rsidRDefault="000D46FB" w:rsidP="000D46FB">
      <w:pPr>
        <w:pStyle w:val="ListParagraph"/>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dejansko plačane zneske, po izstavljenih posameznih računih;</w:t>
      </w:r>
    </w:p>
    <w:p w14:paraId="55D37E46" w14:textId="460FDFB5" w:rsidR="000D46FB" w:rsidRPr="000D46FB" w:rsidRDefault="000D46FB" w:rsidP="000D46FB">
      <w:pPr>
        <w:pStyle w:val="ListParagraph"/>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podatek o tem, ali je projekt dovršen v pogodbenem roku ter ugotovitev, za koliko je rok prekoračen, če rok ni bil spoštovan;</w:t>
      </w:r>
    </w:p>
    <w:p w14:paraId="2DA01853" w14:textId="6A05FEFD" w:rsidR="000D46FB" w:rsidRPr="000D46FB" w:rsidRDefault="000D46FB" w:rsidP="000D46FB">
      <w:pPr>
        <w:pStyle w:val="ListParagraph"/>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druge, za obračun pomembne postavke, ki bi se pojavile med izvajanjem storitev;</w:t>
      </w:r>
    </w:p>
    <w:p w14:paraId="71D1FA45" w14:textId="031420C2" w:rsidR="000D46FB" w:rsidRPr="000D46FB" w:rsidRDefault="000D46FB" w:rsidP="000D46FB">
      <w:pPr>
        <w:pStyle w:val="ListParagraph"/>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druge postavke po zahtevi naročnika;</w:t>
      </w:r>
    </w:p>
    <w:p w14:paraId="1F7B2C45" w14:textId="5E143A81" w:rsidR="000D46FB" w:rsidRPr="000D46FB" w:rsidRDefault="000D46FB" w:rsidP="000D46FB">
      <w:pPr>
        <w:pStyle w:val="ListParagraph"/>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končni znesek, ki ga mora naročnik plačati</w:t>
      </w:r>
      <w:r w:rsidR="008B2EFD">
        <w:rPr>
          <w:rFonts w:asciiTheme="majorHAnsi" w:hAnsiTheme="majorHAnsi" w:cs="Calibri"/>
          <w:sz w:val="22"/>
          <w:szCs w:val="22"/>
        </w:rPr>
        <w:t xml:space="preserve"> izvajalcu.</w:t>
      </w:r>
      <w:r w:rsidRPr="000D46FB">
        <w:rPr>
          <w:rFonts w:asciiTheme="majorHAnsi" w:hAnsiTheme="majorHAnsi" w:cs="Calibri"/>
          <w:sz w:val="22"/>
          <w:szCs w:val="22"/>
        </w:rPr>
        <w:t xml:space="preserve"> </w:t>
      </w:r>
    </w:p>
    <w:p w14:paraId="535E08A4" w14:textId="77777777" w:rsidR="000D46FB" w:rsidRPr="000D46FB" w:rsidRDefault="000D46FB" w:rsidP="000D46FB">
      <w:pPr>
        <w:spacing w:line="276" w:lineRule="auto"/>
        <w:jc w:val="both"/>
        <w:rPr>
          <w:rFonts w:asciiTheme="majorHAnsi" w:hAnsiTheme="majorHAnsi" w:cs="Calibri"/>
          <w:sz w:val="22"/>
          <w:szCs w:val="22"/>
        </w:rPr>
      </w:pPr>
    </w:p>
    <w:p w14:paraId="597E508C" w14:textId="4B2A1A91" w:rsidR="000D46FB" w:rsidRPr="000D46FB" w:rsidRDefault="000D46FB" w:rsidP="000D46FB">
      <w:pPr>
        <w:spacing w:line="276" w:lineRule="auto"/>
        <w:jc w:val="both"/>
        <w:rPr>
          <w:rFonts w:asciiTheme="majorHAnsi" w:hAnsiTheme="majorHAnsi" w:cs="Calibri"/>
          <w:sz w:val="22"/>
          <w:szCs w:val="22"/>
        </w:rPr>
      </w:pPr>
      <w:r w:rsidRPr="000D46FB">
        <w:rPr>
          <w:rFonts w:asciiTheme="majorHAnsi" w:hAnsiTheme="majorHAnsi" w:cs="Calibri"/>
          <w:sz w:val="22"/>
          <w:szCs w:val="22"/>
        </w:rPr>
        <w:t>Računu mora</w:t>
      </w:r>
      <w:r w:rsidR="008B2EFD">
        <w:rPr>
          <w:rFonts w:asciiTheme="majorHAnsi" w:hAnsiTheme="majorHAnsi" w:cs="Calibri"/>
          <w:sz w:val="22"/>
          <w:szCs w:val="22"/>
        </w:rPr>
        <w:t xml:space="preserve"> izvajalec</w:t>
      </w:r>
      <w:r w:rsidRPr="000D46FB">
        <w:rPr>
          <w:rFonts w:asciiTheme="majorHAnsi" w:hAnsiTheme="majorHAnsi" w:cs="Calibri"/>
          <w:sz w:val="22"/>
          <w:szCs w:val="22"/>
        </w:rPr>
        <w:t xml:space="preserve"> priložiti račune svojih podizvajalcev, ki jih je predhodno potrdil.</w:t>
      </w:r>
    </w:p>
    <w:p w14:paraId="5DE4E3F3" w14:textId="77777777" w:rsidR="000D46FB" w:rsidRPr="000D46FB" w:rsidRDefault="000D46FB" w:rsidP="000D46FB">
      <w:pPr>
        <w:spacing w:line="276" w:lineRule="auto"/>
        <w:jc w:val="both"/>
        <w:rPr>
          <w:rFonts w:asciiTheme="majorHAnsi" w:hAnsiTheme="majorHAnsi" w:cs="Calibri"/>
          <w:sz w:val="22"/>
          <w:szCs w:val="22"/>
        </w:rPr>
      </w:pPr>
    </w:p>
    <w:p w14:paraId="3109B9FE" w14:textId="3C70970D" w:rsidR="000D46FB" w:rsidRPr="000D46FB" w:rsidRDefault="000D46FB" w:rsidP="000D46FB">
      <w:pPr>
        <w:spacing w:line="276" w:lineRule="auto"/>
        <w:jc w:val="both"/>
        <w:rPr>
          <w:rFonts w:asciiTheme="majorHAnsi" w:hAnsiTheme="majorHAnsi" w:cs="Calibri"/>
          <w:sz w:val="22"/>
          <w:szCs w:val="22"/>
        </w:rPr>
      </w:pPr>
      <w:r w:rsidRPr="000D46FB">
        <w:rPr>
          <w:rFonts w:asciiTheme="majorHAnsi" w:hAnsiTheme="majorHAnsi" w:cs="Calibri"/>
          <w:sz w:val="22"/>
          <w:szCs w:val="22"/>
        </w:rPr>
        <w:t>Izstavljeni zadnji račun ob izpolnitvi vseh pogodbenih obveznosti pregleda predstavnik naročnika. Predstavnik naročnika je dolžan račun pregledati v roku petnajstih (15) dni po dnevu, ki je določen za izstavitev računa, torej v triindvajsetih (23) dnevih po zaključku vseh pogodbenih del in uspešno opravljeni izdaji Potr</w:t>
      </w:r>
      <w:r w:rsidR="008B2EFD">
        <w:rPr>
          <w:rFonts w:asciiTheme="majorHAnsi" w:hAnsiTheme="majorHAnsi" w:cs="Calibri"/>
          <w:sz w:val="22"/>
          <w:szCs w:val="22"/>
        </w:rPr>
        <w:t>dila o izvedbi izvajalcu gradnje</w:t>
      </w:r>
      <w:r w:rsidRPr="000D46FB">
        <w:rPr>
          <w:rFonts w:asciiTheme="majorHAnsi" w:hAnsiTheme="majorHAnsi" w:cs="Calibri"/>
          <w:sz w:val="22"/>
          <w:szCs w:val="22"/>
        </w:rPr>
        <w:t xml:space="preserve"> projekta.</w:t>
      </w:r>
    </w:p>
    <w:p w14:paraId="5D312182" w14:textId="77777777" w:rsidR="000D46FB" w:rsidRPr="000D46FB" w:rsidRDefault="000D46FB" w:rsidP="000D46FB">
      <w:pPr>
        <w:spacing w:line="276" w:lineRule="auto"/>
        <w:jc w:val="both"/>
        <w:rPr>
          <w:rFonts w:asciiTheme="majorHAnsi" w:hAnsiTheme="majorHAnsi" w:cs="Calibri"/>
          <w:sz w:val="22"/>
          <w:szCs w:val="22"/>
        </w:rPr>
      </w:pPr>
    </w:p>
    <w:p w14:paraId="3F9FE734" w14:textId="40DF6912" w:rsidR="00E77B85" w:rsidRDefault="000D46FB" w:rsidP="000D46FB">
      <w:pPr>
        <w:spacing w:line="276" w:lineRule="auto"/>
        <w:jc w:val="both"/>
        <w:rPr>
          <w:rFonts w:asciiTheme="majorHAnsi" w:hAnsiTheme="majorHAnsi" w:cs="Calibri"/>
          <w:sz w:val="22"/>
          <w:szCs w:val="22"/>
        </w:rPr>
      </w:pPr>
      <w:r w:rsidRPr="000D46FB">
        <w:rPr>
          <w:rFonts w:asciiTheme="majorHAnsi" w:hAnsiTheme="majorHAnsi" w:cs="Calibri"/>
          <w:sz w:val="22"/>
          <w:szCs w:val="22"/>
        </w:rPr>
        <w:t>V primeru, da podizvajalci zahtevajo neposredna plačila, so le-ta obvezna.</w:t>
      </w:r>
    </w:p>
    <w:p w14:paraId="21E13486" w14:textId="77777777" w:rsidR="00167D48" w:rsidRDefault="00167D48" w:rsidP="00167D48">
      <w:pPr>
        <w:spacing w:line="276" w:lineRule="auto"/>
        <w:jc w:val="both"/>
        <w:rPr>
          <w:rFonts w:asciiTheme="majorHAnsi" w:hAnsiTheme="majorHAnsi" w:cs="Calibri"/>
          <w:sz w:val="22"/>
          <w:szCs w:val="22"/>
        </w:rPr>
      </w:pPr>
    </w:p>
    <w:p w14:paraId="57A8BE10" w14:textId="77777777" w:rsidR="00167D48" w:rsidRPr="004B569B" w:rsidRDefault="00167D48" w:rsidP="00167D48">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7F904D4A" w14:textId="360A756C" w:rsidR="00167D48" w:rsidRPr="004B569B" w:rsidRDefault="00167D48" w:rsidP="00167D48">
      <w:pPr>
        <w:spacing w:line="276" w:lineRule="auto"/>
        <w:jc w:val="center"/>
        <w:rPr>
          <w:rFonts w:asciiTheme="majorHAnsi" w:hAnsiTheme="majorHAnsi" w:cs="Calibri"/>
          <w:sz w:val="22"/>
          <w:szCs w:val="22"/>
        </w:rPr>
      </w:pPr>
      <w:r w:rsidRPr="004B569B">
        <w:rPr>
          <w:rFonts w:asciiTheme="majorHAnsi" w:hAnsiTheme="majorHAnsi" w:cs="Calibri"/>
          <w:sz w:val="22"/>
          <w:szCs w:val="22"/>
        </w:rPr>
        <w:t>(</w:t>
      </w:r>
      <w:r>
        <w:rPr>
          <w:rFonts w:asciiTheme="majorHAnsi" w:hAnsiTheme="majorHAnsi" w:cs="Calibri"/>
          <w:sz w:val="22"/>
          <w:szCs w:val="22"/>
        </w:rPr>
        <w:t>Sprememba cene</w:t>
      </w:r>
      <w:r w:rsidRPr="004B569B">
        <w:rPr>
          <w:rFonts w:asciiTheme="majorHAnsi" w:hAnsiTheme="majorHAnsi" w:cs="Calibri"/>
          <w:sz w:val="22"/>
          <w:szCs w:val="22"/>
        </w:rPr>
        <w:t>)</w:t>
      </w:r>
    </w:p>
    <w:p w14:paraId="5DF21C26" w14:textId="77777777" w:rsidR="00167D48" w:rsidRDefault="00167D48" w:rsidP="00167D48">
      <w:pPr>
        <w:spacing w:line="276" w:lineRule="auto"/>
        <w:jc w:val="both"/>
        <w:rPr>
          <w:rFonts w:asciiTheme="majorHAnsi" w:hAnsiTheme="majorHAnsi" w:cs="Calibri"/>
          <w:sz w:val="22"/>
          <w:szCs w:val="22"/>
        </w:rPr>
      </w:pPr>
    </w:p>
    <w:p w14:paraId="54959D74" w14:textId="334D829E" w:rsidR="00167D48" w:rsidRDefault="00B53277" w:rsidP="00167D48">
      <w:pPr>
        <w:spacing w:line="276" w:lineRule="auto"/>
        <w:jc w:val="both"/>
        <w:rPr>
          <w:rFonts w:asciiTheme="majorHAnsi" w:hAnsiTheme="majorHAnsi" w:cs="Calibri"/>
          <w:sz w:val="22"/>
          <w:szCs w:val="22"/>
        </w:rPr>
      </w:pPr>
      <w:r w:rsidRPr="00B53277">
        <w:rPr>
          <w:rFonts w:asciiTheme="majorHAnsi" w:hAnsiTheme="majorHAnsi" w:cs="Calibri"/>
          <w:sz w:val="22"/>
          <w:szCs w:val="22"/>
        </w:rPr>
        <w:t>Ponudbena cena je pogodbena cena in je nespremenljiva (fiksna) do zaključka vseh pogodbenih obveznosti, razen v primeru podaljšanja roka.</w:t>
      </w:r>
    </w:p>
    <w:p w14:paraId="0A43F688" w14:textId="77777777" w:rsidR="006B7126" w:rsidRPr="004B569B" w:rsidRDefault="006B7126" w:rsidP="00CC11E0">
      <w:pPr>
        <w:spacing w:line="276" w:lineRule="auto"/>
        <w:jc w:val="both"/>
        <w:rPr>
          <w:rFonts w:asciiTheme="majorHAnsi" w:hAnsiTheme="majorHAnsi" w:cs="Calibri"/>
          <w:sz w:val="22"/>
          <w:szCs w:val="22"/>
        </w:rPr>
      </w:pPr>
    </w:p>
    <w:p w14:paraId="60B53B80" w14:textId="67C6097C" w:rsidR="0051789E" w:rsidRPr="004B569B" w:rsidRDefault="0051789E" w:rsidP="00330CF7">
      <w:pPr>
        <w:pStyle w:val="NASLOV40ptGRAY"/>
        <w:numPr>
          <w:ilvl w:val="0"/>
          <w:numId w:val="5"/>
        </w:numPr>
        <w:spacing w:after="0" w:line="276" w:lineRule="auto"/>
        <w:rPr>
          <w:rFonts w:asciiTheme="majorHAnsi" w:hAnsiTheme="majorHAnsi" w:cs="Calibri"/>
          <w:b/>
          <w:sz w:val="22"/>
          <w:szCs w:val="22"/>
        </w:rPr>
      </w:pPr>
      <w:r w:rsidRPr="004B569B">
        <w:rPr>
          <w:rFonts w:asciiTheme="majorHAnsi" w:hAnsiTheme="majorHAnsi" w:cs="Calibri"/>
          <w:b/>
          <w:sz w:val="22"/>
          <w:szCs w:val="22"/>
        </w:rPr>
        <w:t xml:space="preserve">POGODBENI ROK </w:t>
      </w:r>
    </w:p>
    <w:p w14:paraId="5321192A" w14:textId="77777777" w:rsidR="0051789E" w:rsidRPr="004B569B" w:rsidRDefault="0051789E" w:rsidP="00CC11E0">
      <w:pPr>
        <w:spacing w:line="276" w:lineRule="auto"/>
        <w:jc w:val="both"/>
        <w:rPr>
          <w:rFonts w:asciiTheme="majorHAnsi" w:hAnsiTheme="majorHAnsi" w:cs="Calibri"/>
          <w:sz w:val="22"/>
          <w:szCs w:val="22"/>
        </w:rPr>
      </w:pPr>
    </w:p>
    <w:p w14:paraId="0B0C7A46" w14:textId="77777777" w:rsidR="003950A5" w:rsidRPr="004B569B" w:rsidRDefault="003950A5"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78BB8AD8" w14:textId="61DB542D" w:rsidR="003950A5" w:rsidRPr="004B569B" w:rsidRDefault="003950A5"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w:t>
      </w:r>
      <w:r w:rsidR="0051789E" w:rsidRPr="004B569B">
        <w:rPr>
          <w:rFonts w:asciiTheme="majorHAnsi" w:hAnsiTheme="majorHAnsi" w:cs="Calibri"/>
          <w:sz w:val="22"/>
          <w:szCs w:val="22"/>
        </w:rPr>
        <w:t xml:space="preserve">Pogodbeni </w:t>
      </w:r>
      <w:r w:rsidR="004F57CC" w:rsidRPr="004B569B">
        <w:rPr>
          <w:rFonts w:asciiTheme="majorHAnsi" w:hAnsiTheme="majorHAnsi" w:cs="Calibri"/>
          <w:sz w:val="22"/>
          <w:szCs w:val="22"/>
        </w:rPr>
        <w:t xml:space="preserve">in jamčevalni </w:t>
      </w:r>
      <w:r w:rsidR="0051789E" w:rsidRPr="004B569B">
        <w:rPr>
          <w:rFonts w:asciiTheme="majorHAnsi" w:hAnsiTheme="majorHAnsi" w:cs="Calibri"/>
          <w:sz w:val="22"/>
          <w:szCs w:val="22"/>
        </w:rPr>
        <w:t>rok</w:t>
      </w:r>
      <w:r w:rsidR="004F57CC" w:rsidRPr="004B569B">
        <w:rPr>
          <w:rFonts w:asciiTheme="majorHAnsi" w:hAnsiTheme="majorHAnsi" w:cs="Calibri"/>
          <w:sz w:val="22"/>
          <w:szCs w:val="22"/>
        </w:rPr>
        <w:t>i</w:t>
      </w:r>
      <w:r w:rsidRPr="004B569B">
        <w:rPr>
          <w:rFonts w:asciiTheme="majorHAnsi" w:hAnsiTheme="majorHAnsi" w:cs="Calibri"/>
          <w:sz w:val="22"/>
          <w:szCs w:val="22"/>
        </w:rPr>
        <w:t>)</w:t>
      </w:r>
    </w:p>
    <w:p w14:paraId="4DCA823E" w14:textId="77777777" w:rsidR="003950A5" w:rsidRPr="004B569B" w:rsidRDefault="003950A5" w:rsidP="00CC11E0">
      <w:pPr>
        <w:spacing w:line="276" w:lineRule="auto"/>
        <w:jc w:val="both"/>
        <w:rPr>
          <w:rFonts w:asciiTheme="majorHAnsi" w:hAnsiTheme="majorHAnsi" w:cs="Calibri"/>
          <w:sz w:val="22"/>
          <w:szCs w:val="22"/>
        </w:rPr>
      </w:pPr>
    </w:p>
    <w:p w14:paraId="0B70B7BB" w14:textId="4E46DB9B" w:rsidR="00710ED0" w:rsidRPr="004B569B" w:rsidRDefault="00710ED0" w:rsidP="00710ED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Rok za dokončanje storitev po tej pogodbi je od njene sklenitve do 90 dni po izdaji Potrdila o izvedbi izvajalcu </w:t>
      </w:r>
      <w:r w:rsidR="003D2156">
        <w:rPr>
          <w:rFonts w:asciiTheme="majorHAnsi" w:hAnsiTheme="majorHAnsi" w:cs="Calibri"/>
          <w:sz w:val="22"/>
          <w:szCs w:val="22"/>
        </w:rPr>
        <w:t>novogradnje stavbe Zdravstveni center Koper</w:t>
      </w:r>
      <w:r w:rsidR="00B37EAE" w:rsidRPr="004B569B">
        <w:rPr>
          <w:rFonts w:asciiTheme="majorHAnsi" w:hAnsiTheme="majorHAnsi" w:cs="Calibri"/>
          <w:sz w:val="22"/>
          <w:szCs w:val="22"/>
        </w:rPr>
        <w:t>.</w:t>
      </w:r>
    </w:p>
    <w:p w14:paraId="51EBFD82" w14:textId="77777777" w:rsidR="00710ED0" w:rsidRPr="004B569B" w:rsidRDefault="00710ED0" w:rsidP="00710ED0">
      <w:pPr>
        <w:spacing w:line="276" w:lineRule="auto"/>
        <w:jc w:val="both"/>
        <w:rPr>
          <w:rFonts w:asciiTheme="majorHAnsi" w:hAnsiTheme="majorHAnsi" w:cs="Calibri"/>
          <w:sz w:val="22"/>
          <w:szCs w:val="22"/>
        </w:rPr>
      </w:pPr>
    </w:p>
    <w:p w14:paraId="60314E55" w14:textId="08A30B6B" w:rsidR="009F5DD9" w:rsidRPr="004B569B" w:rsidRDefault="00710ED0" w:rsidP="00710ED0">
      <w:pPr>
        <w:spacing w:line="276" w:lineRule="auto"/>
        <w:jc w:val="both"/>
        <w:rPr>
          <w:rFonts w:asciiTheme="majorHAnsi" w:hAnsiTheme="majorHAnsi" w:cs="Calibri"/>
          <w:sz w:val="22"/>
          <w:szCs w:val="22"/>
        </w:rPr>
      </w:pPr>
      <w:r w:rsidRPr="004B569B">
        <w:rPr>
          <w:rFonts w:asciiTheme="majorHAnsi" w:hAnsiTheme="majorHAnsi" w:cs="Calibri"/>
          <w:sz w:val="22"/>
          <w:szCs w:val="22"/>
        </w:rPr>
        <w:t>Predviden rok</w:t>
      </w:r>
      <w:r w:rsidR="00E32011" w:rsidRPr="004B569B">
        <w:rPr>
          <w:rFonts w:asciiTheme="majorHAnsi" w:hAnsiTheme="majorHAnsi" w:cs="Calibri"/>
          <w:sz w:val="22"/>
          <w:szCs w:val="22"/>
        </w:rPr>
        <w:t xml:space="preserve"> </w:t>
      </w:r>
      <w:r w:rsidRPr="004B569B">
        <w:rPr>
          <w:rFonts w:asciiTheme="majorHAnsi" w:hAnsiTheme="majorHAnsi" w:cs="Calibri"/>
          <w:sz w:val="22"/>
          <w:szCs w:val="22"/>
        </w:rPr>
        <w:t>za izdajo Potrdil</w:t>
      </w:r>
      <w:r w:rsidR="00A04E9A">
        <w:rPr>
          <w:rFonts w:asciiTheme="majorHAnsi" w:hAnsiTheme="majorHAnsi" w:cs="Calibri"/>
          <w:sz w:val="22"/>
          <w:szCs w:val="22"/>
        </w:rPr>
        <w:t>a o prevzemu je 840</w:t>
      </w:r>
      <w:r w:rsidRPr="004B569B">
        <w:rPr>
          <w:rFonts w:asciiTheme="majorHAnsi" w:hAnsiTheme="majorHAnsi" w:cs="Calibri"/>
          <w:sz w:val="22"/>
          <w:szCs w:val="22"/>
        </w:rPr>
        <w:t xml:space="preserve"> dni </w:t>
      </w:r>
      <w:r w:rsidR="00877AD4" w:rsidRPr="004B569B">
        <w:rPr>
          <w:rFonts w:asciiTheme="majorHAnsi" w:hAnsiTheme="majorHAnsi" w:cs="Calibri"/>
          <w:sz w:val="22"/>
          <w:szCs w:val="22"/>
        </w:rPr>
        <w:t>uvedbe v delo</w:t>
      </w:r>
      <w:r w:rsidR="007347CC" w:rsidRPr="004B569B">
        <w:rPr>
          <w:rFonts w:asciiTheme="majorHAnsi" w:hAnsiTheme="majorHAnsi" w:cs="Calibri"/>
          <w:sz w:val="22"/>
          <w:szCs w:val="22"/>
        </w:rPr>
        <w:t>.</w:t>
      </w:r>
      <w:r w:rsidRPr="004B569B">
        <w:rPr>
          <w:rFonts w:asciiTheme="majorHAnsi" w:hAnsiTheme="majorHAnsi" w:cs="Calibri"/>
          <w:sz w:val="22"/>
          <w:szCs w:val="22"/>
        </w:rPr>
        <w:t xml:space="preserve"> Rok za reklamacijo napak pa bo predvidoma znašal 365 dni. Seštevek navedenega števila dni je okvirni rok za izdajo Potrdila o izvedbi.</w:t>
      </w:r>
    </w:p>
    <w:p w14:paraId="61236812" w14:textId="77777777" w:rsidR="009F5DD9" w:rsidRPr="004B569B" w:rsidRDefault="009F5DD9" w:rsidP="00CC11E0">
      <w:pPr>
        <w:spacing w:line="276" w:lineRule="auto"/>
        <w:jc w:val="both"/>
        <w:rPr>
          <w:rFonts w:asciiTheme="majorHAnsi" w:hAnsiTheme="majorHAnsi" w:cs="Calibri"/>
          <w:sz w:val="22"/>
          <w:szCs w:val="22"/>
        </w:rPr>
      </w:pPr>
    </w:p>
    <w:p w14:paraId="34AE5150" w14:textId="18D4B454" w:rsidR="001E7A2B" w:rsidRPr="004B569B" w:rsidRDefault="001E7A2B" w:rsidP="00330CF7">
      <w:pPr>
        <w:pStyle w:val="NASLOV40ptGRAY"/>
        <w:numPr>
          <w:ilvl w:val="0"/>
          <w:numId w:val="5"/>
        </w:numPr>
        <w:spacing w:after="0" w:line="276" w:lineRule="auto"/>
        <w:rPr>
          <w:rFonts w:asciiTheme="majorHAnsi" w:hAnsiTheme="majorHAnsi" w:cs="Calibri"/>
          <w:b/>
          <w:sz w:val="22"/>
          <w:szCs w:val="22"/>
        </w:rPr>
      </w:pPr>
      <w:r w:rsidRPr="004B569B">
        <w:rPr>
          <w:rFonts w:asciiTheme="majorHAnsi" w:hAnsiTheme="majorHAnsi" w:cs="Calibri"/>
          <w:b/>
          <w:sz w:val="22"/>
          <w:szCs w:val="22"/>
        </w:rPr>
        <w:lastRenderedPageBreak/>
        <w:t>PODIZVAJALCI</w:t>
      </w:r>
    </w:p>
    <w:p w14:paraId="1E724A6C" w14:textId="77777777" w:rsidR="001E7A2B" w:rsidRPr="004B569B" w:rsidRDefault="001E7A2B" w:rsidP="00CC11E0">
      <w:pPr>
        <w:spacing w:line="276" w:lineRule="auto"/>
        <w:rPr>
          <w:rFonts w:asciiTheme="majorHAnsi" w:hAnsiTheme="majorHAnsi" w:cs="Calibri"/>
          <w:sz w:val="22"/>
          <w:szCs w:val="22"/>
        </w:rPr>
      </w:pPr>
    </w:p>
    <w:p w14:paraId="219DDB57" w14:textId="77777777" w:rsidR="001E7A2B" w:rsidRPr="004B569B" w:rsidRDefault="001E7A2B"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3FF464BC" w14:textId="77777777" w:rsidR="001E7A2B" w:rsidRPr="004B569B" w:rsidRDefault="001E7A2B"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(Nominirani podizvajalci)</w:t>
      </w:r>
    </w:p>
    <w:p w14:paraId="1DC948C1" w14:textId="77777777" w:rsidR="001E7A2B" w:rsidRPr="004B569B" w:rsidRDefault="001E7A2B" w:rsidP="00CC11E0">
      <w:pPr>
        <w:spacing w:line="276" w:lineRule="auto"/>
        <w:rPr>
          <w:rFonts w:asciiTheme="majorHAnsi" w:hAnsiTheme="majorHAnsi" w:cs="Calibri"/>
          <w:sz w:val="22"/>
          <w:szCs w:val="22"/>
        </w:rPr>
      </w:pPr>
    </w:p>
    <w:p w14:paraId="4DF8E064"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Izvajalec bo dela opravil sam, brez podizvajalcev.</w:t>
      </w:r>
    </w:p>
    <w:p w14:paraId="5FC532B8" w14:textId="77777777" w:rsidR="001E7A2B" w:rsidRPr="004B569B" w:rsidRDefault="001E7A2B" w:rsidP="00CC11E0">
      <w:pPr>
        <w:spacing w:line="276" w:lineRule="auto"/>
        <w:jc w:val="both"/>
        <w:rPr>
          <w:rFonts w:asciiTheme="majorHAnsi" w:hAnsiTheme="majorHAnsi" w:cs="Calibri"/>
          <w:sz w:val="22"/>
          <w:szCs w:val="22"/>
        </w:rPr>
      </w:pPr>
    </w:p>
    <w:p w14:paraId="2B37A73E"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highlight w:val="lightGray"/>
        </w:rPr>
        <w:t>[ALI – v primeru nominiranih podizvajalcev:]</w:t>
      </w:r>
    </w:p>
    <w:p w14:paraId="1490A91F" w14:textId="3316CC90"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Izvajalec bo pogodbena dela izvedel v sodelovanju z naslednjimi podizvajalci: </w:t>
      </w:r>
    </w:p>
    <w:p w14:paraId="1A3AA62C" w14:textId="77777777" w:rsidR="008B2EFD" w:rsidRDefault="008B2EFD" w:rsidP="00CC11E0">
      <w:pPr>
        <w:shd w:val="clear" w:color="auto" w:fill="FFFFFF"/>
        <w:spacing w:line="276" w:lineRule="auto"/>
        <w:jc w:val="both"/>
        <w:rPr>
          <w:rFonts w:asciiTheme="majorHAnsi" w:hAnsiTheme="majorHAnsi" w:cs="Calibri"/>
          <w:sz w:val="22"/>
          <w:szCs w:val="22"/>
        </w:rPr>
      </w:pPr>
    </w:p>
    <w:p w14:paraId="0C83D179" w14:textId="00DF8695" w:rsidR="001E7A2B" w:rsidRPr="004B569B" w:rsidRDefault="001E7A2B" w:rsidP="00CC11E0">
      <w:pPr>
        <w:shd w:val="clear" w:color="auto" w:fill="FFFFFF"/>
        <w:spacing w:line="276" w:lineRule="auto"/>
        <w:jc w:val="both"/>
        <w:rPr>
          <w:rFonts w:asciiTheme="majorHAnsi" w:hAnsiTheme="majorHAnsi" w:cs="Calibri"/>
          <w:sz w:val="22"/>
          <w:szCs w:val="22"/>
        </w:rPr>
      </w:pPr>
      <w:r w:rsidRPr="004B569B">
        <w:rPr>
          <w:rFonts w:asciiTheme="majorHAnsi" w:hAnsiTheme="majorHAnsi" w:cs="Calibri"/>
          <w:sz w:val="22"/>
          <w:szCs w:val="22"/>
        </w:rPr>
        <w:t>PODIZVAJALEC:</w:t>
      </w:r>
    </w:p>
    <w:p w14:paraId="3807D2C5" w14:textId="3CE0AF43" w:rsidR="001E7A2B" w:rsidRPr="004B569B" w:rsidRDefault="00241CBA" w:rsidP="00CC11E0">
      <w:pPr>
        <w:shd w:val="clear" w:color="auto" w:fill="FFFFFF"/>
        <w:spacing w:line="276" w:lineRule="auto"/>
        <w:jc w:val="both"/>
        <w:rPr>
          <w:rFonts w:asciiTheme="majorHAnsi" w:hAnsiTheme="majorHAnsi" w:cs="Calibri"/>
          <w:sz w:val="22"/>
          <w:szCs w:val="22"/>
        </w:rPr>
      </w:pPr>
      <w:r>
        <w:rPr>
          <w:rFonts w:asciiTheme="majorHAnsi" w:hAnsiTheme="majorHAnsi" w:cs="Calibri"/>
          <w:sz w:val="22"/>
          <w:szCs w:val="22"/>
        </w:rPr>
        <w:t>N</w:t>
      </w:r>
      <w:r w:rsidR="001E7A2B" w:rsidRPr="004B569B">
        <w:rPr>
          <w:rFonts w:asciiTheme="majorHAnsi" w:hAnsiTheme="majorHAnsi" w:cs="Calibri"/>
          <w:sz w:val="22"/>
          <w:szCs w:val="22"/>
        </w:rPr>
        <w:t xml:space="preserve">aziv: </w:t>
      </w:r>
      <w:r w:rsidR="000C1F48" w:rsidRPr="004B569B">
        <w:rPr>
          <w:rFonts w:asciiTheme="majorHAnsi" w:hAnsiTheme="majorHAnsi" w:cs="Arial"/>
          <w:sz w:val="22"/>
          <w:szCs w:val="22"/>
        </w:rPr>
        <w:fldChar w:fldCharType="begin">
          <w:ffData>
            <w:name w:val="Besedilo1"/>
            <w:enabled/>
            <w:calcOnExit w:val="0"/>
            <w:textInput/>
          </w:ffData>
        </w:fldChar>
      </w:r>
      <w:r w:rsidR="000C1F48" w:rsidRPr="004B569B">
        <w:rPr>
          <w:rFonts w:asciiTheme="majorHAnsi" w:hAnsiTheme="majorHAnsi" w:cs="Arial"/>
          <w:sz w:val="22"/>
          <w:szCs w:val="22"/>
        </w:rPr>
        <w:instrText xml:space="preserve"> FORMTEXT </w:instrText>
      </w:r>
      <w:r w:rsidR="000C1F48" w:rsidRPr="004B569B">
        <w:rPr>
          <w:rFonts w:asciiTheme="majorHAnsi" w:hAnsiTheme="majorHAnsi" w:cs="Arial"/>
          <w:sz w:val="22"/>
          <w:szCs w:val="22"/>
        </w:rPr>
      </w:r>
      <w:r w:rsidR="000C1F48" w:rsidRPr="004B569B">
        <w:rPr>
          <w:rFonts w:asciiTheme="majorHAnsi" w:hAnsiTheme="majorHAnsi" w:cs="Arial"/>
          <w:sz w:val="22"/>
          <w:szCs w:val="22"/>
        </w:rPr>
        <w:fldChar w:fldCharType="separate"/>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sz w:val="22"/>
          <w:szCs w:val="22"/>
        </w:rPr>
        <w:fldChar w:fldCharType="end"/>
      </w:r>
    </w:p>
    <w:p w14:paraId="323F5531" w14:textId="6D7EA193" w:rsidR="001E7A2B" w:rsidRPr="004B569B" w:rsidRDefault="00241CBA" w:rsidP="00CC11E0">
      <w:pPr>
        <w:shd w:val="clear" w:color="auto" w:fill="FFFFFF"/>
        <w:spacing w:line="276" w:lineRule="auto"/>
        <w:jc w:val="both"/>
        <w:rPr>
          <w:rFonts w:asciiTheme="majorHAnsi" w:hAnsiTheme="majorHAnsi" w:cs="Calibri"/>
          <w:sz w:val="22"/>
          <w:szCs w:val="22"/>
        </w:rPr>
      </w:pPr>
      <w:r>
        <w:rPr>
          <w:rFonts w:asciiTheme="majorHAnsi" w:hAnsiTheme="majorHAnsi" w:cs="Calibri"/>
          <w:sz w:val="22"/>
          <w:szCs w:val="22"/>
        </w:rPr>
        <w:t>P</w:t>
      </w:r>
      <w:r w:rsidR="001E7A2B" w:rsidRPr="004B569B">
        <w:rPr>
          <w:rFonts w:asciiTheme="majorHAnsi" w:hAnsiTheme="majorHAnsi" w:cs="Calibri"/>
          <w:sz w:val="22"/>
          <w:szCs w:val="22"/>
        </w:rPr>
        <w:t xml:space="preserve">olni naslov: </w:t>
      </w:r>
      <w:r w:rsidR="000C1F48" w:rsidRPr="004B569B">
        <w:rPr>
          <w:rFonts w:asciiTheme="majorHAnsi" w:hAnsiTheme="majorHAnsi" w:cs="Arial"/>
          <w:sz w:val="22"/>
          <w:szCs w:val="22"/>
        </w:rPr>
        <w:fldChar w:fldCharType="begin">
          <w:ffData>
            <w:name w:val="Besedilo1"/>
            <w:enabled/>
            <w:calcOnExit w:val="0"/>
            <w:textInput/>
          </w:ffData>
        </w:fldChar>
      </w:r>
      <w:r w:rsidR="000C1F48" w:rsidRPr="004B569B">
        <w:rPr>
          <w:rFonts w:asciiTheme="majorHAnsi" w:hAnsiTheme="majorHAnsi" w:cs="Arial"/>
          <w:sz w:val="22"/>
          <w:szCs w:val="22"/>
        </w:rPr>
        <w:instrText xml:space="preserve"> FORMTEXT </w:instrText>
      </w:r>
      <w:r w:rsidR="000C1F48" w:rsidRPr="004B569B">
        <w:rPr>
          <w:rFonts w:asciiTheme="majorHAnsi" w:hAnsiTheme="majorHAnsi" w:cs="Arial"/>
          <w:sz w:val="22"/>
          <w:szCs w:val="22"/>
        </w:rPr>
      </w:r>
      <w:r w:rsidR="000C1F48" w:rsidRPr="004B569B">
        <w:rPr>
          <w:rFonts w:asciiTheme="majorHAnsi" w:hAnsiTheme="majorHAnsi" w:cs="Arial"/>
          <w:sz w:val="22"/>
          <w:szCs w:val="22"/>
        </w:rPr>
        <w:fldChar w:fldCharType="separate"/>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sz w:val="22"/>
          <w:szCs w:val="22"/>
        </w:rPr>
        <w:fldChar w:fldCharType="end"/>
      </w:r>
    </w:p>
    <w:p w14:paraId="42B40BF9" w14:textId="7C5EC7B1" w:rsidR="001E7A2B" w:rsidRPr="004B569B" w:rsidRDefault="00241CBA" w:rsidP="00CC11E0">
      <w:pPr>
        <w:shd w:val="clear" w:color="auto" w:fill="FFFFFF"/>
        <w:spacing w:line="276" w:lineRule="auto"/>
        <w:jc w:val="both"/>
        <w:rPr>
          <w:rFonts w:asciiTheme="majorHAnsi" w:hAnsiTheme="majorHAnsi" w:cs="Calibri"/>
          <w:sz w:val="22"/>
          <w:szCs w:val="22"/>
        </w:rPr>
      </w:pPr>
      <w:r>
        <w:rPr>
          <w:rFonts w:asciiTheme="majorHAnsi" w:hAnsiTheme="majorHAnsi" w:cs="Calibri"/>
          <w:sz w:val="22"/>
          <w:szCs w:val="22"/>
        </w:rPr>
        <w:t>M</w:t>
      </w:r>
      <w:r w:rsidR="001E7A2B" w:rsidRPr="004B569B">
        <w:rPr>
          <w:rFonts w:asciiTheme="majorHAnsi" w:hAnsiTheme="majorHAnsi" w:cs="Calibri"/>
          <w:sz w:val="22"/>
          <w:szCs w:val="22"/>
        </w:rPr>
        <w:t xml:space="preserve">atična številka: </w:t>
      </w:r>
      <w:r w:rsidR="000C1F48" w:rsidRPr="004B569B">
        <w:rPr>
          <w:rFonts w:asciiTheme="majorHAnsi" w:hAnsiTheme="majorHAnsi" w:cs="Arial"/>
          <w:sz w:val="22"/>
          <w:szCs w:val="22"/>
        </w:rPr>
        <w:fldChar w:fldCharType="begin">
          <w:ffData>
            <w:name w:val="Besedilo1"/>
            <w:enabled/>
            <w:calcOnExit w:val="0"/>
            <w:textInput/>
          </w:ffData>
        </w:fldChar>
      </w:r>
      <w:r w:rsidR="000C1F48" w:rsidRPr="004B569B">
        <w:rPr>
          <w:rFonts w:asciiTheme="majorHAnsi" w:hAnsiTheme="majorHAnsi" w:cs="Arial"/>
          <w:sz w:val="22"/>
          <w:szCs w:val="22"/>
        </w:rPr>
        <w:instrText xml:space="preserve"> FORMTEXT </w:instrText>
      </w:r>
      <w:r w:rsidR="000C1F48" w:rsidRPr="004B569B">
        <w:rPr>
          <w:rFonts w:asciiTheme="majorHAnsi" w:hAnsiTheme="majorHAnsi" w:cs="Arial"/>
          <w:sz w:val="22"/>
          <w:szCs w:val="22"/>
        </w:rPr>
      </w:r>
      <w:r w:rsidR="000C1F48" w:rsidRPr="004B569B">
        <w:rPr>
          <w:rFonts w:asciiTheme="majorHAnsi" w:hAnsiTheme="majorHAnsi" w:cs="Arial"/>
          <w:sz w:val="22"/>
          <w:szCs w:val="22"/>
        </w:rPr>
        <w:fldChar w:fldCharType="separate"/>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sz w:val="22"/>
          <w:szCs w:val="22"/>
        </w:rPr>
        <w:fldChar w:fldCharType="end"/>
      </w:r>
    </w:p>
    <w:p w14:paraId="103C1AC3" w14:textId="7872EEA2" w:rsidR="001E7A2B" w:rsidRPr="004B569B" w:rsidRDefault="00241CBA" w:rsidP="00CC11E0">
      <w:pPr>
        <w:shd w:val="clear" w:color="auto" w:fill="FFFFFF"/>
        <w:spacing w:line="276" w:lineRule="auto"/>
        <w:jc w:val="both"/>
        <w:rPr>
          <w:rFonts w:asciiTheme="majorHAnsi" w:hAnsiTheme="majorHAnsi" w:cs="Calibri"/>
          <w:sz w:val="22"/>
          <w:szCs w:val="22"/>
        </w:rPr>
      </w:pPr>
      <w:r>
        <w:rPr>
          <w:rFonts w:asciiTheme="majorHAnsi" w:hAnsiTheme="majorHAnsi" w:cs="Calibri"/>
          <w:sz w:val="22"/>
          <w:szCs w:val="22"/>
        </w:rPr>
        <w:t>D</w:t>
      </w:r>
      <w:r w:rsidR="001E7A2B" w:rsidRPr="004B569B">
        <w:rPr>
          <w:rFonts w:asciiTheme="majorHAnsi" w:hAnsiTheme="majorHAnsi" w:cs="Calibri"/>
          <w:sz w:val="22"/>
          <w:szCs w:val="22"/>
        </w:rPr>
        <w:t xml:space="preserve">avčna številka: </w:t>
      </w:r>
      <w:r w:rsidR="000C1F48" w:rsidRPr="004B569B">
        <w:rPr>
          <w:rFonts w:asciiTheme="majorHAnsi" w:hAnsiTheme="majorHAnsi" w:cs="Arial"/>
          <w:sz w:val="22"/>
          <w:szCs w:val="22"/>
        </w:rPr>
        <w:fldChar w:fldCharType="begin">
          <w:ffData>
            <w:name w:val="Besedilo1"/>
            <w:enabled/>
            <w:calcOnExit w:val="0"/>
            <w:textInput/>
          </w:ffData>
        </w:fldChar>
      </w:r>
      <w:r w:rsidR="000C1F48" w:rsidRPr="004B569B">
        <w:rPr>
          <w:rFonts w:asciiTheme="majorHAnsi" w:hAnsiTheme="majorHAnsi" w:cs="Arial"/>
          <w:sz w:val="22"/>
          <w:szCs w:val="22"/>
        </w:rPr>
        <w:instrText xml:space="preserve"> FORMTEXT </w:instrText>
      </w:r>
      <w:r w:rsidR="000C1F48" w:rsidRPr="004B569B">
        <w:rPr>
          <w:rFonts w:asciiTheme="majorHAnsi" w:hAnsiTheme="majorHAnsi" w:cs="Arial"/>
          <w:sz w:val="22"/>
          <w:szCs w:val="22"/>
        </w:rPr>
      </w:r>
      <w:r w:rsidR="000C1F48" w:rsidRPr="004B569B">
        <w:rPr>
          <w:rFonts w:asciiTheme="majorHAnsi" w:hAnsiTheme="majorHAnsi" w:cs="Arial"/>
          <w:sz w:val="22"/>
          <w:szCs w:val="22"/>
        </w:rPr>
        <w:fldChar w:fldCharType="separate"/>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sz w:val="22"/>
          <w:szCs w:val="22"/>
        </w:rPr>
        <w:fldChar w:fldCharType="end"/>
      </w:r>
    </w:p>
    <w:p w14:paraId="416CA2D3" w14:textId="6F672328" w:rsidR="001E7A2B" w:rsidRPr="004B569B" w:rsidRDefault="00241CBA" w:rsidP="00CC11E0">
      <w:pPr>
        <w:shd w:val="clear" w:color="auto" w:fill="FFFFFF"/>
        <w:spacing w:line="276" w:lineRule="auto"/>
        <w:jc w:val="both"/>
        <w:rPr>
          <w:rFonts w:asciiTheme="majorHAnsi" w:hAnsiTheme="majorHAnsi" w:cs="Calibri"/>
          <w:sz w:val="22"/>
          <w:szCs w:val="22"/>
        </w:rPr>
      </w:pPr>
      <w:r>
        <w:rPr>
          <w:rFonts w:asciiTheme="majorHAnsi" w:hAnsiTheme="majorHAnsi" w:cs="Calibri"/>
          <w:sz w:val="22"/>
          <w:szCs w:val="22"/>
        </w:rPr>
        <w:t>V</w:t>
      </w:r>
      <w:r w:rsidR="001E7A2B" w:rsidRPr="004B569B">
        <w:rPr>
          <w:rFonts w:asciiTheme="majorHAnsi" w:hAnsiTheme="majorHAnsi" w:cs="Calibri"/>
          <w:sz w:val="22"/>
          <w:szCs w:val="22"/>
        </w:rPr>
        <w:t>rsta del, ki jih bo opravljal</w:t>
      </w:r>
      <w:r w:rsidR="000E6120">
        <w:rPr>
          <w:rFonts w:asciiTheme="majorHAnsi" w:hAnsiTheme="majorHAnsi" w:cs="Calibri"/>
          <w:sz w:val="22"/>
          <w:szCs w:val="22"/>
        </w:rPr>
        <w:t>/predmet</w:t>
      </w:r>
      <w:r w:rsidR="000C1F48" w:rsidRPr="004B569B">
        <w:rPr>
          <w:rFonts w:asciiTheme="majorHAnsi" w:hAnsiTheme="majorHAnsi" w:cs="Calibri"/>
          <w:sz w:val="22"/>
          <w:szCs w:val="22"/>
        </w:rPr>
        <w:t xml:space="preserve">: </w:t>
      </w:r>
      <w:r w:rsidR="000C1F48" w:rsidRPr="004B569B">
        <w:rPr>
          <w:rFonts w:asciiTheme="majorHAnsi" w:hAnsiTheme="majorHAnsi" w:cs="Arial"/>
          <w:sz w:val="22"/>
          <w:szCs w:val="22"/>
        </w:rPr>
        <w:fldChar w:fldCharType="begin">
          <w:ffData>
            <w:name w:val="Besedilo1"/>
            <w:enabled/>
            <w:calcOnExit w:val="0"/>
            <w:textInput/>
          </w:ffData>
        </w:fldChar>
      </w:r>
      <w:r w:rsidR="000C1F48" w:rsidRPr="004B569B">
        <w:rPr>
          <w:rFonts w:asciiTheme="majorHAnsi" w:hAnsiTheme="majorHAnsi" w:cs="Arial"/>
          <w:sz w:val="22"/>
          <w:szCs w:val="22"/>
        </w:rPr>
        <w:instrText xml:space="preserve"> FORMTEXT </w:instrText>
      </w:r>
      <w:r w:rsidR="000C1F48" w:rsidRPr="004B569B">
        <w:rPr>
          <w:rFonts w:asciiTheme="majorHAnsi" w:hAnsiTheme="majorHAnsi" w:cs="Arial"/>
          <w:sz w:val="22"/>
          <w:szCs w:val="22"/>
        </w:rPr>
      </w:r>
      <w:r w:rsidR="000C1F48" w:rsidRPr="004B569B">
        <w:rPr>
          <w:rFonts w:asciiTheme="majorHAnsi" w:hAnsiTheme="majorHAnsi" w:cs="Arial"/>
          <w:sz w:val="22"/>
          <w:szCs w:val="22"/>
        </w:rPr>
        <w:fldChar w:fldCharType="separate"/>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sz w:val="22"/>
          <w:szCs w:val="22"/>
        </w:rPr>
        <w:fldChar w:fldCharType="end"/>
      </w:r>
    </w:p>
    <w:p w14:paraId="654F82FA" w14:textId="580613AA" w:rsidR="001E7A2B" w:rsidRPr="004B569B" w:rsidRDefault="00241CBA" w:rsidP="00CC11E0">
      <w:pPr>
        <w:shd w:val="clear" w:color="auto" w:fill="FFFFFF"/>
        <w:spacing w:line="276" w:lineRule="auto"/>
        <w:jc w:val="both"/>
        <w:rPr>
          <w:rFonts w:asciiTheme="majorHAnsi" w:hAnsiTheme="majorHAnsi" w:cs="Arial"/>
          <w:sz w:val="22"/>
          <w:szCs w:val="22"/>
        </w:rPr>
      </w:pPr>
      <w:r>
        <w:rPr>
          <w:rFonts w:asciiTheme="majorHAnsi" w:hAnsiTheme="majorHAnsi" w:cs="Calibri"/>
          <w:sz w:val="22"/>
          <w:szCs w:val="22"/>
        </w:rPr>
        <w:t>V</w:t>
      </w:r>
      <w:r w:rsidR="001E7A2B" w:rsidRPr="004B569B">
        <w:rPr>
          <w:rFonts w:asciiTheme="majorHAnsi" w:hAnsiTheme="majorHAnsi" w:cs="Calibri"/>
          <w:sz w:val="22"/>
          <w:szCs w:val="22"/>
        </w:rPr>
        <w:t xml:space="preserve">rednost: </w:t>
      </w:r>
      <w:r w:rsidR="000C1F48" w:rsidRPr="004B569B">
        <w:rPr>
          <w:rFonts w:asciiTheme="majorHAnsi" w:hAnsiTheme="majorHAnsi" w:cs="Arial"/>
          <w:sz w:val="22"/>
          <w:szCs w:val="22"/>
        </w:rPr>
        <w:fldChar w:fldCharType="begin">
          <w:ffData>
            <w:name w:val="Besedilo1"/>
            <w:enabled/>
            <w:calcOnExit w:val="0"/>
            <w:textInput/>
          </w:ffData>
        </w:fldChar>
      </w:r>
      <w:r w:rsidR="000C1F48" w:rsidRPr="004B569B">
        <w:rPr>
          <w:rFonts w:asciiTheme="majorHAnsi" w:hAnsiTheme="majorHAnsi" w:cs="Arial"/>
          <w:sz w:val="22"/>
          <w:szCs w:val="22"/>
        </w:rPr>
        <w:instrText xml:space="preserve"> FORMTEXT </w:instrText>
      </w:r>
      <w:r w:rsidR="000C1F48" w:rsidRPr="004B569B">
        <w:rPr>
          <w:rFonts w:asciiTheme="majorHAnsi" w:hAnsiTheme="majorHAnsi" w:cs="Arial"/>
          <w:sz w:val="22"/>
          <w:szCs w:val="22"/>
        </w:rPr>
      </w:r>
      <w:r w:rsidR="000C1F48" w:rsidRPr="004B569B">
        <w:rPr>
          <w:rFonts w:asciiTheme="majorHAnsi" w:hAnsiTheme="majorHAnsi" w:cs="Arial"/>
          <w:sz w:val="22"/>
          <w:szCs w:val="22"/>
        </w:rPr>
        <w:fldChar w:fldCharType="separate"/>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sz w:val="22"/>
          <w:szCs w:val="22"/>
        </w:rPr>
        <w:fldChar w:fldCharType="end"/>
      </w:r>
    </w:p>
    <w:p w14:paraId="548A3335" w14:textId="53FABC6F" w:rsidR="001E7A2B" w:rsidRDefault="000E6120" w:rsidP="00CC11E0">
      <w:pPr>
        <w:spacing w:line="276" w:lineRule="auto"/>
        <w:jc w:val="both"/>
        <w:rPr>
          <w:rFonts w:asciiTheme="majorHAnsi" w:hAnsiTheme="majorHAnsi" w:cs="Arial"/>
          <w:sz w:val="22"/>
          <w:szCs w:val="22"/>
        </w:rPr>
      </w:pPr>
      <w:r>
        <w:rPr>
          <w:rFonts w:asciiTheme="majorHAnsi" w:hAnsiTheme="majorHAnsi" w:cs="Calibri"/>
          <w:sz w:val="22"/>
          <w:szCs w:val="22"/>
        </w:rPr>
        <w:t xml:space="preserve">Izvajalec zahteva neposredna plačila (DA/NE): </w:t>
      </w:r>
      <w:r w:rsidRPr="004B569B">
        <w:rPr>
          <w:rFonts w:asciiTheme="majorHAnsi" w:hAnsiTheme="majorHAnsi" w:cs="Arial"/>
          <w:sz w:val="22"/>
          <w:szCs w:val="22"/>
        </w:rPr>
        <w:fldChar w:fldCharType="begin">
          <w:ffData>
            <w:name w:val="Besedilo1"/>
            <w:enabled/>
            <w:calcOnExit w:val="0"/>
            <w:textInput/>
          </w:ffData>
        </w:fldChar>
      </w:r>
      <w:r w:rsidRPr="004B569B">
        <w:rPr>
          <w:rFonts w:asciiTheme="majorHAnsi" w:hAnsiTheme="majorHAnsi" w:cs="Arial"/>
          <w:sz w:val="22"/>
          <w:szCs w:val="22"/>
        </w:rPr>
        <w:instrText xml:space="preserve"> FORMTEXT </w:instrText>
      </w:r>
      <w:r w:rsidRPr="004B569B">
        <w:rPr>
          <w:rFonts w:asciiTheme="majorHAnsi" w:hAnsiTheme="majorHAnsi" w:cs="Arial"/>
          <w:sz w:val="22"/>
          <w:szCs w:val="22"/>
        </w:rPr>
      </w:r>
      <w:r w:rsidRPr="004B569B">
        <w:rPr>
          <w:rFonts w:asciiTheme="majorHAnsi" w:hAnsiTheme="majorHAnsi" w:cs="Arial"/>
          <w:sz w:val="22"/>
          <w:szCs w:val="22"/>
        </w:rPr>
        <w:fldChar w:fldCharType="separate"/>
      </w:r>
      <w:r w:rsidRPr="004B569B">
        <w:rPr>
          <w:rFonts w:asciiTheme="majorHAnsi" w:hAnsiTheme="majorHAnsi" w:cs="Arial"/>
          <w:noProof/>
          <w:sz w:val="22"/>
          <w:szCs w:val="22"/>
        </w:rPr>
        <w:t> </w:t>
      </w:r>
      <w:r w:rsidRPr="004B569B">
        <w:rPr>
          <w:rFonts w:asciiTheme="majorHAnsi" w:hAnsiTheme="majorHAnsi" w:cs="Arial"/>
          <w:noProof/>
          <w:sz w:val="22"/>
          <w:szCs w:val="22"/>
        </w:rPr>
        <w:t> </w:t>
      </w:r>
      <w:r w:rsidRPr="004B569B">
        <w:rPr>
          <w:rFonts w:asciiTheme="majorHAnsi" w:hAnsiTheme="majorHAnsi" w:cs="Arial"/>
          <w:noProof/>
          <w:sz w:val="22"/>
          <w:szCs w:val="22"/>
        </w:rPr>
        <w:t> </w:t>
      </w:r>
      <w:r w:rsidRPr="004B569B">
        <w:rPr>
          <w:rFonts w:asciiTheme="majorHAnsi" w:hAnsiTheme="majorHAnsi" w:cs="Arial"/>
          <w:noProof/>
          <w:sz w:val="22"/>
          <w:szCs w:val="22"/>
        </w:rPr>
        <w:t> </w:t>
      </w:r>
      <w:r w:rsidRPr="004B569B">
        <w:rPr>
          <w:rFonts w:asciiTheme="majorHAnsi" w:hAnsiTheme="majorHAnsi" w:cs="Arial"/>
          <w:noProof/>
          <w:sz w:val="22"/>
          <w:szCs w:val="22"/>
        </w:rPr>
        <w:t> </w:t>
      </w:r>
      <w:r w:rsidRPr="004B569B">
        <w:rPr>
          <w:rFonts w:asciiTheme="majorHAnsi" w:hAnsiTheme="majorHAnsi" w:cs="Arial"/>
          <w:sz w:val="22"/>
          <w:szCs w:val="22"/>
        </w:rPr>
        <w:fldChar w:fldCharType="end"/>
      </w:r>
    </w:p>
    <w:p w14:paraId="22714E31" w14:textId="77777777" w:rsidR="000E6120" w:rsidRPr="004B569B" w:rsidRDefault="000E6120" w:rsidP="00CC11E0">
      <w:pPr>
        <w:spacing w:line="276" w:lineRule="auto"/>
        <w:jc w:val="both"/>
        <w:rPr>
          <w:rFonts w:asciiTheme="majorHAnsi" w:hAnsiTheme="majorHAnsi" w:cs="Calibri"/>
          <w:sz w:val="22"/>
          <w:szCs w:val="22"/>
        </w:rPr>
      </w:pPr>
    </w:p>
    <w:p w14:paraId="00DFE6BE" w14:textId="4BCA3EC8"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Izvajalec mora med izvajanjem </w:t>
      </w:r>
      <w:r w:rsidR="00964646" w:rsidRPr="004B569B">
        <w:rPr>
          <w:rFonts w:asciiTheme="majorHAnsi" w:hAnsiTheme="majorHAnsi" w:cs="Calibri"/>
          <w:sz w:val="22"/>
          <w:szCs w:val="22"/>
        </w:rPr>
        <w:t>storitev</w:t>
      </w:r>
      <w:r w:rsidRPr="004B569B">
        <w:rPr>
          <w:rFonts w:asciiTheme="majorHAnsi" w:hAnsiTheme="majorHAnsi" w:cs="Calibri"/>
          <w:sz w:val="22"/>
          <w:szCs w:val="22"/>
        </w:rPr>
        <w:t xml:space="preserv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tega člena ter izpolnjen</w:t>
      </w:r>
      <w:r w:rsidR="000E6120">
        <w:rPr>
          <w:rFonts w:asciiTheme="majorHAnsi" w:hAnsiTheme="majorHAnsi" w:cs="Calibri"/>
          <w:sz w:val="22"/>
          <w:szCs w:val="22"/>
        </w:rPr>
        <w:t>e</w:t>
      </w:r>
      <w:r w:rsidRPr="004B569B">
        <w:rPr>
          <w:rFonts w:asciiTheme="majorHAnsi" w:hAnsiTheme="majorHAnsi" w:cs="Calibri"/>
          <w:sz w:val="22"/>
          <w:szCs w:val="22"/>
        </w:rPr>
        <w:t xml:space="preserve"> in podpisan</w:t>
      </w:r>
      <w:r w:rsidR="000E6120">
        <w:rPr>
          <w:rFonts w:asciiTheme="majorHAnsi" w:hAnsiTheme="majorHAnsi" w:cs="Calibri"/>
          <w:sz w:val="22"/>
          <w:szCs w:val="22"/>
        </w:rPr>
        <w:t>e</w:t>
      </w:r>
      <w:r w:rsidRPr="004B569B">
        <w:rPr>
          <w:rFonts w:asciiTheme="majorHAnsi" w:hAnsiTheme="majorHAnsi" w:cs="Calibri"/>
          <w:sz w:val="22"/>
          <w:szCs w:val="22"/>
        </w:rPr>
        <w:t xml:space="preserve"> obrazc</w:t>
      </w:r>
      <w:r w:rsidR="000E6120">
        <w:rPr>
          <w:rFonts w:asciiTheme="majorHAnsi" w:hAnsiTheme="majorHAnsi" w:cs="Calibri"/>
          <w:sz w:val="22"/>
          <w:szCs w:val="22"/>
        </w:rPr>
        <w:t>e, ki so bili za podizvajalca zahtevani iz dokumentacije v zvezi z oddajo javnega naročila</w:t>
      </w:r>
      <w:r w:rsidRPr="004B569B">
        <w:rPr>
          <w:rFonts w:asciiTheme="majorHAnsi" w:hAnsiTheme="majorHAnsi" w:cs="Calibri"/>
          <w:sz w:val="22"/>
          <w:szCs w:val="22"/>
        </w:rPr>
        <w:t xml:space="preserve">. </w:t>
      </w:r>
    </w:p>
    <w:p w14:paraId="28A3BD20" w14:textId="77777777" w:rsidR="001E7A2B" w:rsidRPr="004B569B" w:rsidRDefault="001E7A2B" w:rsidP="00CC11E0">
      <w:pPr>
        <w:spacing w:line="276" w:lineRule="auto"/>
        <w:jc w:val="both"/>
        <w:rPr>
          <w:rFonts w:asciiTheme="majorHAnsi" w:hAnsiTheme="majorHAnsi" w:cs="Calibri"/>
          <w:sz w:val="22"/>
          <w:szCs w:val="22"/>
        </w:rPr>
      </w:pPr>
    </w:p>
    <w:p w14:paraId="2C9B2DA6"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5833010C" w14:textId="77777777" w:rsidR="001E7A2B" w:rsidRPr="004B569B" w:rsidRDefault="001E7A2B" w:rsidP="00CC11E0">
      <w:pPr>
        <w:spacing w:line="276" w:lineRule="auto"/>
        <w:jc w:val="both"/>
        <w:rPr>
          <w:rFonts w:asciiTheme="majorHAnsi" w:hAnsiTheme="majorHAnsi" w:cs="Calibri"/>
          <w:sz w:val="22"/>
          <w:szCs w:val="22"/>
        </w:rPr>
      </w:pPr>
    </w:p>
    <w:p w14:paraId="37BC1359"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Izvajalec pooblašča naročnika, da na podlagi potrjenega računa oziroma situacije neposredno plačuje podizvajalcem, ki to pisno zahtevajo. </w:t>
      </w:r>
    </w:p>
    <w:p w14:paraId="453F015E"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 </w:t>
      </w:r>
    </w:p>
    <w:p w14:paraId="1D244A4B"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1442DC3E" w14:textId="77777777" w:rsidR="001E7A2B" w:rsidRPr="004B569B" w:rsidRDefault="001E7A2B" w:rsidP="00CC11E0">
      <w:pPr>
        <w:spacing w:line="276" w:lineRule="auto"/>
        <w:jc w:val="both"/>
        <w:rPr>
          <w:rFonts w:asciiTheme="majorHAnsi" w:hAnsiTheme="majorHAnsi" w:cs="Calibri"/>
          <w:sz w:val="22"/>
          <w:szCs w:val="22"/>
        </w:rPr>
      </w:pPr>
    </w:p>
    <w:p w14:paraId="6407E474"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Izvajalec mora svojemu računu oziroma situaciji obvezno priložiti račune oziroma situacije svojih podizvajalcev, ki jih je predhodno potrdil. </w:t>
      </w:r>
    </w:p>
    <w:p w14:paraId="1DD41D3F"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 </w:t>
      </w:r>
    </w:p>
    <w:p w14:paraId="6D72AAF6"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Kadar namerava izvajalec izvesti javno naročilo s podizvajalcem, ki zahteva neposredno plačilo v skladu s tem členom, mora:</w:t>
      </w:r>
    </w:p>
    <w:p w14:paraId="63159E98" w14:textId="77777777" w:rsidR="001E7A2B" w:rsidRPr="004B569B" w:rsidRDefault="001E7A2B" w:rsidP="00330CF7">
      <w:pPr>
        <w:numPr>
          <w:ilvl w:val="0"/>
          <w:numId w:val="4"/>
        </w:numPr>
        <w:spacing w:line="276" w:lineRule="auto"/>
        <w:jc w:val="both"/>
        <w:rPr>
          <w:rFonts w:asciiTheme="majorHAnsi" w:hAnsiTheme="majorHAnsi" w:cs="Calibri"/>
          <w:sz w:val="22"/>
          <w:szCs w:val="22"/>
        </w:rPr>
      </w:pPr>
      <w:r w:rsidRPr="004B569B">
        <w:rPr>
          <w:rFonts w:asciiTheme="majorHAnsi" w:hAnsiTheme="majorHAnsi" w:cs="Calibri"/>
          <w:sz w:val="22"/>
          <w:szCs w:val="22"/>
        </w:rPr>
        <w:t>podizvajalec predložiti soglasje, na podlagi katerega naročnik namesto izvajalca poravna podizvajalčevo terjatev do izvajalca,</w:t>
      </w:r>
    </w:p>
    <w:p w14:paraId="4F72178B" w14:textId="77777777" w:rsidR="001E7A2B" w:rsidRPr="004B569B" w:rsidRDefault="001E7A2B" w:rsidP="00330CF7">
      <w:pPr>
        <w:numPr>
          <w:ilvl w:val="0"/>
          <w:numId w:val="4"/>
        </w:numPr>
        <w:spacing w:line="276" w:lineRule="auto"/>
        <w:jc w:val="both"/>
        <w:rPr>
          <w:rFonts w:asciiTheme="majorHAnsi" w:hAnsiTheme="majorHAnsi" w:cs="Calibri"/>
          <w:sz w:val="22"/>
          <w:szCs w:val="22"/>
        </w:rPr>
      </w:pPr>
      <w:r w:rsidRPr="004B569B">
        <w:rPr>
          <w:rFonts w:asciiTheme="majorHAnsi" w:hAnsiTheme="majorHAnsi" w:cs="Calibri"/>
          <w:sz w:val="22"/>
          <w:szCs w:val="22"/>
        </w:rPr>
        <w:lastRenderedPageBreak/>
        <w:t>izvajalec svojemu računu ali situaciji priložiti račun ali situacijo podizvajalca, ki ga je predhodno potrdil.</w:t>
      </w:r>
    </w:p>
    <w:p w14:paraId="66FDFFAB" w14:textId="77777777" w:rsidR="001E7A2B" w:rsidRPr="004B569B" w:rsidRDefault="001E7A2B" w:rsidP="00CC11E0">
      <w:pPr>
        <w:spacing w:line="276" w:lineRule="auto"/>
        <w:jc w:val="both"/>
        <w:rPr>
          <w:rFonts w:asciiTheme="majorHAnsi" w:hAnsiTheme="majorHAnsi" w:cs="Calibri"/>
          <w:sz w:val="22"/>
          <w:szCs w:val="22"/>
        </w:rPr>
      </w:pPr>
    </w:p>
    <w:p w14:paraId="3B80CC92" w14:textId="454278BE" w:rsidR="008B2EFD"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neposredno povezano s predmetom javnega naročila.</w:t>
      </w:r>
    </w:p>
    <w:p w14:paraId="221EE878" w14:textId="77777777" w:rsidR="003947B5" w:rsidRPr="004B569B" w:rsidRDefault="003947B5" w:rsidP="00CC11E0">
      <w:pPr>
        <w:spacing w:line="276" w:lineRule="auto"/>
        <w:jc w:val="both"/>
        <w:rPr>
          <w:rFonts w:asciiTheme="majorHAnsi" w:hAnsiTheme="majorHAnsi" w:cs="Calibri"/>
          <w:sz w:val="22"/>
          <w:szCs w:val="22"/>
        </w:rPr>
      </w:pPr>
    </w:p>
    <w:p w14:paraId="60DC301F" w14:textId="77777777" w:rsidR="001E7A2B" w:rsidRPr="004B569B" w:rsidRDefault="001E7A2B"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7A2F014E" w14:textId="77777777" w:rsidR="001E7A2B" w:rsidRPr="004B569B" w:rsidRDefault="001E7A2B"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(Odgovornost za podizvajalca)</w:t>
      </w:r>
    </w:p>
    <w:p w14:paraId="78520AB0" w14:textId="77777777" w:rsidR="001E7A2B" w:rsidRPr="004B569B" w:rsidRDefault="001E7A2B" w:rsidP="00CC11E0">
      <w:pPr>
        <w:spacing w:line="276" w:lineRule="auto"/>
        <w:jc w:val="both"/>
        <w:rPr>
          <w:rFonts w:asciiTheme="majorHAnsi" w:hAnsiTheme="majorHAnsi" w:cs="Calibri"/>
          <w:sz w:val="22"/>
          <w:szCs w:val="22"/>
        </w:rPr>
      </w:pPr>
    </w:p>
    <w:p w14:paraId="7E70FDCA"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FC53853" w14:textId="612E0FC3" w:rsidR="001E7A2B" w:rsidRDefault="001E7A2B" w:rsidP="00CC11E0">
      <w:pPr>
        <w:spacing w:line="276" w:lineRule="auto"/>
        <w:jc w:val="both"/>
        <w:rPr>
          <w:rFonts w:asciiTheme="majorHAnsi" w:hAnsiTheme="majorHAnsi" w:cs="Calibri"/>
          <w:sz w:val="22"/>
          <w:szCs w:val="22"/>
        </w:rPr>
      </w:pPr>
    </w:p>
    <w:p w14:paraId="4DB06694" w14:textId="77777777" w:rsidR="001F6785" w:rsidRPr="004B569B" w:rsidRDefault="001F6785" w:rsidP="001F6785">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27EE5DEA" w14:textId="7FCA19F8" w:rsidR="001F6785" w:rsidRDefault="001F6785" w:rsidP="001F6785">
      <w:pPr>
        <w:spacing w:line="276" w:lineRule="auto"/>
        <w:rPr>
          <w:rFonts w:asciiTheme="majorHAnsi" w:hAnsiTheme="majorHAnsi" w:cs="Calibri"/>
          <w:sz w:val="22"/>
          <w:szCs w:val="22"/>
        </w:rPr>
      </w:pPr>
    </w:p>
    <w:p w14:paraId="1081E5BA" w14:textId="3C39FDB5" w:rsidR="001F6785" w:rsidRPr="00D714C6" w:rsidRDefault="001F6785" w:rsidP="0000766E">
      <w:pPr>
        <w:spacing w:line="276" w:lineRule="auto"/>
        <w:jc w:val="both"/>
        <w:rPr>
          <w:rFonts w:asciiTheme="majorHAnsi" w:hAnsiTheme="majorHAnsi" w:cs="Calibri"/>
          <w:sz w:val="22"/>
          <w:szCs w:val="22"/>
          <w:highlight w:val="lightGray"/>
        </w:rPr>
      </w:pPr>
      <w:r>
        <w:rPr>
          <w:rFonts w:asciiTheme="majorHAnsi" w:hAnsiTheme="majorHAnsi" w:cs="Calibri"/>
          <w:sz w:val="22"/>
          <w:szCs w:val="22"/>
        </w:rPr>
        <w:t>Vsi partnerji v skupnem nastopu so neomejeno solidarno odgovorni do naročnika.</w:t>
      </w:r>
      <w:r w:rsidR="00D714C6">
        <w:rPr>
          <w:rFonts w:asciiTheme="majorHAnsi" w:hAnsiTheme="majorHAnsi" w:cs="Calibri"/>
          <w:sz w:val="22"/>
          <w:szCs w:val="22"/>
        </w:rPr>
        <w:t xml:space="preserve"> </w:t>
      </w:r>
      <w:r w:rsidR="00D714C6" w:rsidRPr="004B569B">
        <w:rPr>
          <w:rFonts w:asciiTheme="majorHAnsi" w:hAnsiTheme="majorHAnsi" w:cs="Calibri"/>
          <w:sz w:val="22"/>
          <w:szCs w:val="22"/>
          <w:highlight w:val="lightGray"/>
        </w:rPr>
        <w:t>[</w:t>
      </w:r>
      <w:r w:rsidR="00D714C6">
        <w:rPr>
          <w:rFonts w:asciiTheme="majorHAnsi" w:hAnsiTheme="majorHAnsi" w:cs="Calibri"/>
          <w:sz w:val="22"/>
          <w:szCs w:val="22"/>
          <w:highlight w:val="lightGray"/>
        </w:rPr>
        <w:t>člen se izbriše</w:t>
      </w:r>
      <w:r w:rsidR="00D714C6" w:rsidRPr="001F6785">
        <w:rPr>
          <w:rFonts w:asciiTheme="majorHAnsi" w:hAnsiTheme="majorHAnsi" w:cs="Calibri"/>
          <w:sz w:val="22"/>
          <w:szCs w:val="22"/>
          <w:highlight w:val="lightGray"/>
        </w:rPr>
        <w:t xml:space="preserve"> pred sklenitvijo pogodbe v primeru</w:t>
      </w:r>
      <w:r w:rsidR="00D714C6">
        <w:rPr>
          <w:rFonts w:asciiTheme="majorHAnsi" w:hAnsiTheme="majorHAnsi" w:cs="Calibri"/>
          <w:sz w:val="22"/>
          <w:szCs w:val="22"/>
          <w:highlight w:val="lightGray"/>
        </w:rPr>
        <w:t>, da ni</w:t>
      </w:r>
      <w:r w:rsidR="00D714C6" w:rsidRPr="001F6785">
        <w:rPr>
          <w:rFonts w:asciiTheme="majorHAnsi" w:hAnsiTheme="majorHAnsi" w:cs="Calibri"/>
          <w:sz w:val="22"/>
          <w:szCs w:val="22"/>
          <w:highlight w:val="lightGray"/>
        </w:rPr>
        <w:t xml:space="preserve"> </w:t>
      </w:r>
      <w:r w:rsidR="00D714C6">
        <w:rPr>
          <w:rFonts w:asciiTheme="majorHAnsi" w:hAnsiTheme="majorHAnsi" w:cs="Calibri"/>
          <w:sz w:val="22"/>
          <w:szCs w:val="22"/>
          <w:highlight w:val="lightGray"/>
        </w:rPr>
        <w:t>skupnega nastopa na strani izvajalca</w:t>
      </w:r>
      <w:r w:rsidR="00D714C6">
        <w:rPr>
          <w:rFonts w:asciiTheme="majorHAnsi" w:hAnsiTheme="majorHAnsi" w:cs="Calibri"/>
          <w:sz w:val="22"/>
          <w:szCs w:val="22"/>
          <w:highlight w:val="lightGray"/>
        </w:rPr>
        <w:t>:]</w:t>
      </w:r>
    </w:p>
    <w:p w14:paraId="13501BC6" w14:textId="77777777" w:rsidR="001F6785" w:rsidRPr="004B569B" w:rsidRDefault="001F6785" w:rsidP="00CC11E0">
      <w:pPr>
        <w:spacing w:line="276" w:lineRule="auto"/>
        <w:jc w:val="both"/>
        <w:rPr>
          <w:rFonts w:asciiTheme="majorHAnsi" w:hAnsiTheme="majorHAnsi" w:cs="Calibri"/>
          <w:sz w:val="22"/>
          <w:szCs w:val="22"/>
        </w:rPr>
      </w:pPr>
    </w:p>
    <w:p w14:paraId="1729B889" w14:textId="09D091E4" w:rsidR="001E7A2B" w:rsidRPr="004B569B" w:rsidRDefault="001E7A2B" w:rsidP="00330CF7">
      <w:pPr>
        <w:pStyle w:val="NASLOV40ptGRAY"/>
        <w:numPr>
          <w:ilvl w:val="0"/>
          <w:numId w:val="5"/>
        </w:numPr>
        <w:spacing w:after="0" w:line="276" w:lineRule="auto"/>
        <w:rPr>
          <w:rFonts w:asciiTheme="majorHAnsi" w:hAnsiTheme="majorHAnsi" w:cs="Calibri"/>
          <w:b/>
          <w:sz w:val="22"/>
          <w:szCs w:val="22"/>
        </w:rPr>
      </w:pPr>
      <w:r w:rsidRPr="004B569B">
        <w:rPr>
          <w:rFonts w:asciiTheme="majorHAnsi" w:hAnsiTheme="majorHAnsi" w:cs="Calibri"/>
          <w:b/>
          <w:sz w:val="22"/>
          <w:szCs w:val="22"/>
        </w:rPr>
        <w:t xml:space="preserve"> VODSTVO IN PREDSTAVNIKI POGODBENIH STRANK </w:t>
      </w:r>
    </w:p>
    <w:p w14:paraId="369910EC" w14:textId="77777777" w:rsidR="001E7A2B" w:rsidRPr="004B569B" w:rsidRDefault="001E7A2B" w:rsidP="00CC11E0">
      <w:pPr>
        <w:spacing w:line="276" w:lineRule="auto"/>
        <w:jc w:val="center"/>
        <w:rPr>
          <w:rFonts w:asciiTheme="majorHAnsi" w:hAnsiTheme="majorHAnsi" w:cs="Calibri"/>
          <w:sz w:val="22"/>
          <w:szCs w:val="22"/>
        </w:rPr>
      </w:pPr>
    </w:p>
    <w:p w14:paraId="292B0D92" w14:textId="77777777" w:rsidR="001E7A2B" w:rsidRPr="004B569B" w:rsidRDefault="001E7A2B"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 xml:space="preserve">člen </w:t>
      </w:r>
    </w:p>
    <w:p w14:paraId="73B459BA" w14:textId="77777777" w:rsidR="001E7A2B" w:rsidRPr="004B569B" w:rsidRDefault="001E7A2B"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(Predstavniki)</w:t>
      </w:r>
    </w:p>
    <w:p w14:paraId="68E31D8B" w14:textId="77777777" w:rsidR="001E7A2B" w:rsidRPr="004B569B" w:rsidRDefault="001E7A2B" w:rsidP="00CC11E0">
      <w:pPr>
        <w:spacing w:line="276" w:lineRule="auto"/>
        <w:jc w:val="both"/>
        <w:rPr>
          <w:rFonts w:asciiTheme="majorHAnsi" w:hAnsiTheme="majorHAnsi" w:cs="Calibri"/>
          <w:color w:val="000000"/>
          <w:sz w:val="22"/>
          <w:szCs w:val="22"/>
        </w:rPr>
      </w:pPr>
    </w:p>
    <w:p w14:paraId="2CAC0D92" w14:textId="072930D1" w:rsidR="001C6F26" w:rsidRPr="004B569B" w:rsidRDefault="001C6F26" w:rsidP="001C6F26">
      <w:pPr>
        <w:spacing w:line="276" w:lineRule="auto"/>
        <w:jc w:val="both"/>
        <w:rPr>
          <w:rFonts w:asciiTheme="majorHAnsi" w:hAnsiTheme="majorHAnsi" w:cs="Calibri"/>
          <w:color w:val="000000"/>
          <w:sz w:val="22"/>
          <w:szCs w:val="22"/>
        </w:rPr>
      </w:pPr>
      <w:r w:rsidRPr="004B569B">
        <w:rPr>
          <w:rFonts w:asciiTheme="majorHAnsi" w:hAnsiTheme="majorHAnsi" w:cs="Calibri"/>
          <w:color w:val="000000"/>
          <w:sz w:val="22"/>
          <w:szCs w:val="22"/>
        </w:rPr>
        <w:t>Skrbnik pogodbe na strani naročnika je:</w:t>
      </w:r>
      <w:r w:rsidRPr="004B569B">
        <w:rPr>
          <w:rFonts w:asciiTheme="majorHAnsi" w:hAnsiTheme="majorHAnsi" w:cs="Calibri"/>
          <w:color w:val="000000"/>
          <w:sz w:val="22"/>
          <w:szCs w:val="22"/>
        </w:rPr>
        <w:tab/>
        <w:t>……………… (T: …………………, E: …………………..).</w:t>
      </w:r>
    </w:p>
    <w:p w14:paraId="7DE76994" w14:textId="2FFCD892" w:rsidR="001C6F26" w:rsidRPr="004B569B" w:rsidRDefault="00643E62" w:rsidP="001C6F26">
      <w:pPr>
        <w:spacing w:line="276" w:lineRule="auto"/>
        <w:jc w:val="both"/>
        <w:rPr>
          <w:rFonts w:asciiTheme="majorHAnsi" w:hAnsiTheme="majorHAnsi" w:cs="Calibri"/>
          <w:color w:val="000000"/>
          <w:sz w:val="22"/>
          <w:szCs w:val="22"/>
        </w:rPr>
      </w:pPr>
      <w:r w:rsidRPr="004B569B">
        <w:rPr>
          <w:rFonts w:asciiTheme="majorHAnsi" w:hAnsiTheme="majorHAnsi" w:cs="Calibri"/>
          <w:color w:val="000000"/>
          <w:sz w:val="22"/>
          <w:szCs w:val="22"/>
        </w:rPr>
        <w:t>Naročnik lahko določi njegovega namestnika in ga pooblasti za določena dejanja.</w:t>
      </w:r>
      <w:r w:rsidR="00874F32" w:rsidRPr="004B569B">
        <w:rPr>
          <w:rFonts w:asciiTheme="majorHAnsi" w:hAnsiTheme="majorHAnsi" w:cs="Calibri"/>
          <w:color w:val="000000"/>
          <w:sz w:val="22"/>
          <w:szCs w:val="22"/>
        </w:rPr>
        <w:t xml:space="preserve"> </w:t>
      </w:r>
      <w:r w:rsidR="001C6F26" w:rsidRPr="004B569B">
        <w:rPr>
          <w:rFonts w:asciiTheme="majorHAnsi" w:hAnsiTheme="majorHAnsi" w:cs="Calibri"/>
          <w:color w:val="000000"/>
          <w:sz w:val="22"/>
          <w:szCs w:val="22"/>
        </w:rPr>
        <w:t>Pooblaščeni predstavnik naročnika je pooblaščen, da zastopa naročnika v vseh vprašanjih, ki se nanašajo na storitve dogovorjene s to pogodbo, zlasti pa da kontrolira delo izvajalca in potrjuje, da izstavljeni račun ustreza opravljenemu obsegu del in vsebuje ustrezno spremljajočo dokumentacijo, skrbi za pravilnost in skladnost izplačanih računov s ponudbo, pregleduje ustreznost izvedenih aktivnosti določenih s pogodbo oz. odloča o morebitnih potrebnih popravkih vsebine dokumentov.</w:t>
      </w:r>
    </w:p>
    <w:p w14:paraId="1D7749A8" w14:textId="13997FB6" w:rsidR="00874F32" w:rsidRDefault="00874F32" w:rsidP="001C6F26">
      <w:pPr>
        <w:spacing w:line="276" w:lineRule="auto"/>
        <w:jc w:val="both"/>
        <w:rPr>
          <w:rFonts w:asciiTheme="majorHAnsi" w:hAnsiTheme="majorHAnsi" w:cs="Calibri"/>
          <w:color w:val="000000"/>
          <w:sz w:val="22"/>
          <w:szCs w:val="22"/>
        </w:rPr>
      </w:pPr>
    </w:p>
    <w:p w14:paraId="02C5164E" w14:textId="2B836714" w:rsidR="00424586" w:rsidRDefault="00424586" w:rsidP="001C6F26">
      <w:pPr>
        <w:spacing w:line="276" w:lineRule="auto"/>
        <w:jc w:val="both"/>
        <w:rPr>
          <w:rFonts w:asciiTheme="majorHAnsi" w:hAnsiTheme="majorHAnsi" w:cs="Calibri"/>
          <w:color w:val="000000"/>
          <w:sz w:val="22"/>
          <w:szCs w:val="22"/>
        </w:rPr>
      </w:pPr>
      <w:r w:rsidRPr="004765E0">
        <w:rPr>
          <w:rFonts w:asciiTheme="majorHAnsi" w:hAnsiTheme="majorHAnsi" w:cs="Calibri"/>
          <w:color w:val="000000"/>
          <w:sz w:val="22"/>
          <w:szCs w:val="22"/>
        </w:rPr>
        <w:t>Predstavnik naročnika na objektu je</w:t>
      </w:r>
      <w:r w:rsidR="00A324CC" w:rsidRPr="004765E0">
        <w:rPr>
          <w:rFonts w:asciiTheme="majorHAnsi" w:hAnsiTheme="majorHAnsi" w:cs="Calibri"/>
          <w:color w:val="000000"/>
          <w:sz w:val="22"/>
          <w:szCs w:val="22"/>
        </w:rPr>
        <w:t>:</w:t>
      </w:r>
      <w:r w:rsidR="00A324CC">
        <w:rPr>
          <w:rFonts w:asciiTheme="majorHAnsi" w:hAnsiTheme="majorHAnsi" w:cs="Calibri"/>
          <w:color w:val="000000"/>
          <w:sz w:val="22"/>
          <w:szCs w:val="22"/>
        </w:rPr>
        <w:t xml:space="preserve">                 </w:t>
      </w:r>
      <w:r w:rsidR="00A324CC" w:rsidRPr="004B569B">
        <w:rPr>
          <w:rFonts w:asciiTheme="majorHAnsi" w:hAnsiTheme="majorHAnsi" w:cs="Calibri"/>
          <w:color w:val="000000"/>
          <w:sz w:val="22"/>
          <w:szCs w:val="22"/>
        </w:rPr>
        <w:t>……………… (T: …………………, E: …………………..).</w:t>
      </w:r>
    </w:p>
    <w:p w14:paraId="739FFDDE" w14:textId="77777777" w:rsidR="00424586" w:rsidRPr="004B569B" w:rsidRDefault="00424586" w:rsidP="001C6F26">
      <w:pPr>
        <w:spacing w:line="276" w:lineRule="auto"/>
        <w:jc w:val="both"/>
        <w:rPr>
          <w:rFonts w:asciiTheme="majorHAnsi" w:hAnsiTheme="majorHAnsi" w:cs="Calibri"/>
          <w:color w:val="000000"/>
          <w:sz w:val="22"/>
          <w:szCs w:val="22"/>
        </w:rPr>
      </w:pPr>
    </w:p>
    <w:p w14:paraId="072AEEB6" w14:textId="2BE22B0C" w:rsidR="00874F32" w:rsidRPr="004B569B" w:rsidRDefault="001C6F26" w:rsidP="001C6F26">
      <w:pPr>
        <w:spacing w:line="276" w:lineRule="auto"/>
        <w:jc w:val="both"/>
        <w:rPr>
          <w:rFonts w:asciiTheme="majorHAnsi" w:hAnsiTheme="majorHAnsi" w:cs="Calibri"/>
          <w:color w:val="000000"/>
          <w:sz w:val="22"/>
          <w:szCs w:val="22"/>
        </w:rPr>
      </w:pPr>
      <w:r w:rsidRPr="004B569B">
        <w:rPr>
          <w:rFonts w:asciiTheme="majorHAnsi" w:hAnsiTheme="majorHAnsi" w:cs="Calibri"/>
          <w:color w:val="000000"/>
          <w:sz w:val="22"/>
          <w:szCs w:val="22"/>
        </w:rPr>
        <w:t>Skrbnik pogodbe na strani izvajalca je</w:t>
      </w:r>
      <w:r w:rsidR="00874F32" w:rsidRPr="004B569B">
        <w:rPr>
          <w:rFonts w:asciiTheme="majorHAnsi" w:hAnsiTheme="majorHAnsi" w:cs="Calibri"/>
          <w:color w:val="000000"/>
          <w:sz w:val="22"/>
          <w:szCs w:val="22"/>
        </w:rPr>
        <w:t>:</w:t>
      </w:r>
      <w:r w:rsidR="00874F32" w:rsidRPr="004B569B">
        <w:rPr>
          <w:rFonts w:asciiTheme="majorHAnsi" w:hAnsiTheme="majorHAnsi" w:cs="Calibri"/>
          <w:color w:val="000000"/>
          <w:sz w:val="22"/>
          <w:szCs w:val="22"/>
        </w:rPr>
        <w:tab/>
        <w:t>……………… (T: …………………, E: …………………..).</w:t>
      </w:r>
    </w:p>
    <w:p w14:paraId="3881F591" w14:textId="0149CC30" w:rsidR="001C6F26" w:rsidRPr="004B569B" w:rsidRDefault="001C6F26" w:rsidP="001C6F26">
      <w:pPr>
        <w:spacing w:line="276" w:lineRule="auto"/>
        <w:jc w:val="both"/>
        <w:rPr>
          <w:rFonts w:asciiTheme="majorHAnsi" w:hAnsiTheme="majorHAnsi" w:cs="Calibri"/>
          <w:color w:val="000000"/>
          <w:sz w:val="22"/>
          <w:szCs w:val="22"/>
        </w:rPr>
      </w:pPr>
      <w:r w:rsidRPr="004B569B">
        <w:rPr>
          <w:rFonts w:asciiTheme="majorHAnsi" w:hAnsiTheme="majorHAnsi" w:cs="Calibri"/>
          <w:color w:val="000000"/>
          <w:sz w:val="22"/>
          <w:szCs w:val="22"/>
        </w:rPr>
        <w:t>Odgovorni predstavnik izvajalca je pooblaščen, da zastopa izvajalca v vseh vprašanjih, ki se nanašajo na storitve po tej pogodbi, zlasti na storitve, ki se nanašajo na obseg izvršenih del.</w:t>
      </w:r>
    </w:p>
    <w:p w14:paraId="1F15AA6F" w14:textId="77777777" w:rsidR="00874F32" w:rsidRDefault="00874F32" w:rsidP="001C6F26">
      <w:pPr>
        <w:spacing w:line="276" w:lineRule="auto"/>
        <w:jc w:val="both"/>
        <w:rPr>
          <w:rFonts w:asciiTheme="majorHAnsi" w:hAnsiTheme="majorHAnsi" w:cs="Calibri"/>
          <w:color w:val="000000"/>
          <w:sz w:val="22"/>
          <w:szCs w:val="22"/>
        </w:rPr>
      </w:pPr>
    </w:p>
    <w:p w14:paraId="160A2BDC" w14:textId="3782B786" w:rsidR="0042526F" w:rsidRDefault="0042526F" w:rsidP="001C6F26">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Ključni kadri izvajalca:</w:t>
      </w:r>
    </w:p>
    <w:p w14:paraId="6CB67C90" w14:textId="09E1A6B9" w:rsidR="001C6F26" w:rsidRPr="004765E0" w:rsidRDefault="001C6F26" w:rsidP="001C6F26">
      <w:pPr>
        <w:spacing w:line="276" w:lineRule="auto"/>
        <w:jc w:val="both"/>
        <w:rPr>
          <w:rFonts w:asciiTheme="majorHAnsi" w:hAnsiTheme="majorHAnsi" w:cs="Calibri"/>
          <w:color w:val="000000"/>
          <w:sz w:val="22"/>
          <w:szCs w:val="22"/>
        </w:rPr>
      </w:pPr>
      <w:r w:rsidRPr="004765E0">
        <w:rPr>
          <w:rFonts w:asciiTheme="majorHAnsi" w:hAnsiTheme="majorHAnsi" w:cs="Calibri"/>
          <w:color w:val="000000"/>
          <w:sz w:val="22"/>
          <w:szCs w:val="22"/>
        </w:rPr>
        <w:t>Vodja nadzora</w:t>
      </w:r>
      <w:r w:rsidR="00424586" w:rsidRPr="004765E0">
        <w:rPr>
          <w:rFonts w:asciiTheme="majorHAnsi" w:hAnsiTheme="majorHAnsi" w:cs="Calibri"/>
          <w:color w:val="000000"/>
          <w:sz w:val="22"/>
          <w:szCs w:val="22"/>
        </w:rPr>
        <w:t xml:space="preserve"> oz. predstavnik Inženirja</w:t>
      </w:r>
      <w:r w:rsidRPr="004765E0">
        <w:rPr>
          <w:rFonts w:asciiTheme="majorHAnsi" w:hAnsiTheme="majorHAnsi" w:cs="Calibri"/>
          <w:color w:val="000000"/>
          <w:sz w:val="22"/>
          <w:szCs w:val="22"/>
        </w:rPr>
        <w:t xml:space="preserve"> </w:t>
      </w:r>
      <w:r w:rsidR="00A324CC" w:rsidRPr="004765E0">
        <w:rPr>
          <w:rFonts w:asciiTheme="majorHAnsi" w:hAnsiTheme="majorHAnsi" w:cs="Calibri"/>
          <w:color w:val="000000"/>
          <w:sz w:val="22"/>
          <w:szCs w:val="22"/>
        </w:rPr>
        <w:t>je:</w:t>
      </w:r>
      <w:r w:rsidR="00874F32" w:rsidRPr="004765E0">
        <w:rPr>
          <w:rFonts w:asciiTheme="majorHAnsi" w:hAnsiTheme="majorHAnsi" w:cs="Calibri"/>
          <w:color w:val="000000"/>
          <w:sz w:val="22"/>
          <w:szCs w:val="22"/>
        </w:rPr>
        <w:tab/>
        <w:t>……………… (T: …………………, E: …………………..).</w:t>
      </w:r>
    </w:p>
    <w:p w14:paraId="142F8E63" w14:textId="3DECD020" w:rsidR="00874F32" w:rsidRPr="004B569B" w:rsidRDefault="00874F32" w:rsidP="001C6F26">
      <w:pPr>
        <w:spacing w:line="276" w:lineRule="auto"/>
        <w:jc w:val="both"/>
        <w:rPr>
          <w:rFonts w:asciiTheme="majorHAnsi" w:hAnsiTheme="majorHAnsi" w:cs="Calibri"/>
          <w:color w:val="000000"/>
          <w:sz w:val="22"/>
          <w:szCs w:val="22"/>
        </w:rPr>
      </w:pPr>
      <w:r w:rsidRPr="004765E0">
        <w:rPr>
          <w:rFonts w:asciiTheme="majorHAnsi" w:hAnsiTheme="majorHAnsi" w:cs="Calibri"/>
          <w:color w:val="000000"/>
          <w:sz w:val="22"/>
          <w:szCs w:val="22"/>
        </w:rPr>
        <w:t>Vodja nadzora je pooblaščen za opravljanje nalog nadzornika nad gradbenimi in obrtniškimi deli.</w:t>
      </w:r>
    </w:p>
    <w:p w14:paraId="5625426E" w14:textId="77777777" w:rsidR="00E24F5A" w:rsidRDefault="00E24F5A" w:rsidP="0042526F">
      <w:pPr>
        <w:spacing w:line="276" w:lineRule="auto"/>
        <w:jc w:val="both"/>
        <w:rPr>
          <w:rFonts w:asciiTheme="majorHAnsi" w:hAnsiTheme="majorHAnsi" w:cs="Calibri"/>
          <w:color w:val="000000"/>
          <w:sz w:val="22"/>
          <w:szCs w:val="22"/>
          <w:highlight w:val="lightGray"/>
        </w:rPr>
      </w:pPr>
    </w:p>
    <w:p w14:paraId="7975425B" w14:textId="50D35308" w:rsidR="0042526F" w:rsidRPr="004B569B" w:rsidRDefault="0042526F" w:rsidP="0042526F">
      <w:pPr>
        <w:spacing w:line="276" w:lineRule="auto"/>
        <w:jc w:val="both"/>
        <w:rPr>
          <w:rFonts w:asciiTheme="majorHAnsi" w:hAnsiTheme="majorHAnsi" w:cs="Calibri"/>
          <w:color w:val="000000"/>
          <w:sz w:val="22"/>
          <w:szCs w:val="22"/>
        </w:rPr>
      </w:pPr>
      <w:r w:rsidRPr="0042526F">
        <w:rPr>
          <w:rFonts w:asciiTheme="majorHAnsi" w:hAnsiTheme="majorHAnsi" w:cs="Calibri"/>
          <w:color w:val="000000"/>
          <w:sz w:val="22"/>
          <w:szCs w:val="22"/>
          <w:highlight w:val="lightGray"/>
        </w:rPr>
        <w:t xml:space="preserve">[ostale </w:t>
      </w:r>
      <w:r w:rsidR="00424586">
        <w:rPr>
          <w:rFonts w:asciiTheme="majorHAnsi" w:hAnsiTheme="majorHAnsi" w:cs="Calibri"/>
          <w:color w:val="000000"/>
          <w:sz w:val="22"/>
          <w:szCs w:val="22"/>
          <w:highlight w:val="lightGray"/>
        </w:rPr>
        <w:t xml:space="preserve">ključne kadre </w:t>
      </w:r>
      <w:r w:rsidRPr="0042526F">
        <w:rPr>
          <w:rFonts w:asciiTheme="majorHAnsi" w:hAnsiTheme="majorHAnsi" w:cs="Calibri"/>
          <w:color w:val="000000"/>
          <w:sz w:val="22"/>
          <w:szCs w:val="22"/>
          <w:highlight w:val="lightGray"/>
        </w:rPr>
        <w:t>se prepiše iz ponudbe izvajalca pred sklenitvijo pogodbe]</w:t>
      </w:r>
    </w:p>
    <w:p w14:paraId="2F40EEC5" w14:textId="77777777" w:rsidR="0042526F" w:rsidRDefault="0042526F" w:rsidP="00CC11E0">
      <w:pPr>
        <w:spacing w:line="276" w:lineRule="auto"/>
        <w:jc w:val="both"/>
        <w:rPr>
          <w:rFonts w:asciiTheme="majorHAnsi" w:hAnsiTheme="majorHAnsi" w:cs="Calibri"/>
          <w:color w:val="000000"/>
          <w:sz w:val="22"/>
          <w:szCs w:val="22"/>
        </w:rPr>
      </w:pPr>
    </w:p>
    <w:p w14:paraId="40F5F5A4" w14:textId="17799B21" w:rsidR="001E7A2B" w:rsidRDefault="001E7A2B" w:rsidP="00CC11E0">
      <w:pPr>
        <w:spacing w:line="276" w:lineRule="auto"/>
        <w:jc w:val="both"/>
        <w:rPr>
          <w:rFonts w:asciiTheme="majorHAnsi" w:hAnsiTheme="majorHAnsi" w:cs="Calibri"/>
          <w:color w:val="000000"/>
          <w:sz w:val="22"/>
          <w:szCs w:val="22"/>
        </w:rPr>
      </w:pPr>
      <w:r w:rsidRPr="004B569B">
        <w:rPr>
          <w:rFonts w:asciiTheme="majorHAnsi" w:hAnsiTheme="majorHAnsi" w:cs="Calibri"/>
          <w:color w:val="000000"/>
          <w:sz w:val="22"/>
          <w:szCs w:val="22"/>
        </w:rPr>
        <w:lastRenderedPageBreak/>
        <w:t xml:space="preserve">Vsa komunikacija med pogodbenimi strankami in pooblaščenimi predstavniki mora potekati v pisni obliki, pri čemer kot ustrezna pisna oblika poleg šteje tudi pisna komunikacija preko elektronske pošte na zgoraj navedene elektronske naslove. </w:t>
      </w:r>
    </w:p>
    <w:p w14:paraId="0A12AD87" w14:textId="77777777" w:rsidR="000E6120" w:rsidRDefault="000E6120" w:rsidP="00CC11E0">
      <w:pPr>
        <w:spacing w:line="276" w:lineRule="auto"/>
        <w:jc w:val="both"/>
        <w:rPr>
          <w:rFonts w:asciiTheme="majorHAnsi" w:hAnsiTheme="majorHAnsi" w:cs="Calibri"/>
          <w:color w:val="000000"/>
          <w:sz w:val="22"/>
          <w:szCs w:val="22"/>
        </w:rPr>
      </w:pPr>
    </w:p>
    <w:p w14:paraId="6233EB02" w14:textId="2382035A" w:rsidR="00E24F5A" w:rsidRDefault="000E6120" w:rsidP="0000766E">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V primeru zamenjave kadrov</w:t>
      </w:r>
      <w:r w:rsidR="00E077A3">
        <w:rPr>
          <w:rFonts w:asciiTheme="majorHAnsi" w:hAnsiTheme="majorHAnsi" w:cs="Calibri"/>
          <w:color w:val="000000"/>
          <w:sz w:val="22"/>
          <w:szCs w:val="22"/>
        </w:rPr>
        <w:t xml:space="preserve"> </w:t>
      </w:r>
      <w:r>
        <w:rPr>
          <w:rFonts w:asciiTheme="majorHAnsi" w:hAnsiTheme="majorHAnsi" w:cs="Calibri"/>
          <w:color w:val="000000"/>
          <w:sz w:val="22"/>
          <w:szCs w:val="22"/>
        </w:rPr>
        <w:t>morajo novo</w:t>
      </w:r>
      <w:r w:rsidR="008B2EFD">
        <w:rPr>
          <w:rFonts w:asciiTheme="majorHAnsi" w:hAnsiTheme="majorHAnsi" w:cs="Calibri"/>
          <w:color w:val="000000"/>
          <w:sz w:val="22"/>
          <w:szCs w:val="22"/>
        </w:rPr>
        <w:t xml:space="preserve"> </w:t>
      </w:r>
      <w:r>
        <w:rPr>
          <w:rFonts w:asciiTheme="majorHAnsi" w:hAnsiTheme="majorHAnsi" w:cs="Calibri"/>
          <w:color w:val="000000"/>
          <w:sz w:val="22"/>
          <w:szCs w:val="22"/>
        </w:rPr>
        <w:t>nominirani kadri izpolnjevati pogoje, ki so bili določeni za posameznega strokovnjaka v dokumentaciji v zvezi z oddajo javnega naročila, vključno z zahtevami iz meril, na podlagi katerih so bili izvajalcu podeljene dodatne točke, v kolikor so bile le-te relevantne za uvrstitev ponudnika kot ekonomsko najugodnejšega ponudnika.</w:t>
      </w:r>
      <w:r w:rsidR="00E077A3">
        <w:rPr>
          <w:rFonts w:asciiTheme="majorHAnsi" w:hAnsiTheme="majorHAnsi" w:cs="Calibri"/>
          <w:color w:val="000000"/>
          <w:sz w:val="22"/>
          <w:szCs w:val="22"/>
        </w:rPr>
        <w:t xml:space="preserve"> </w:t>
      </w:r>
      <w:r w:rsidR="00E077A3" w:rsidRPr="008B2EFD">
        <w:rPr>
          <w:rFonts w:asciiTheme="majorHAnsi" w:hAnsiTheme="majorHAnsi" w:cs="Calibri"/>
          <w:color w:val="000000"/>
          <w:sz w:val="22"/>
          <w:szCs w:val="22"/>
        </w:rPr>
        <w:t xml:space="preserve">Navedeno enako velja za kadre, imenovane za nadomeščanje </w:t>
      </w:r>
      <w:r w:rsidR="00991AD7" w:rsidRPr="008B2EFD">
        <w:rPr>
          <w:rFonts w:asciiTheme="majorHAnsi" w:hAnsiTheme="majorHAnsi" w:cs="Calibri"/>
          <w:color w:val="000000"/>
          <w:sz w:val="22"/>
          <w:szCs w:val="22"/>
        </w:rPr>
        <w:t>začasno odsotnih kadrov</w:t>
      </w:r>
      <w:r w:rsidR="00E077A3" w:rsidRPr="008B2EFD">
        <w:rPr>
          <w:rFonts w:asciiTheme="majorHAnsi" w:hAnsiTheme="majorHAnsi" w:cs="Calibri"/>
          <w:color w:val="000000"/>
          <w:sz w:val="22"/>
          <w:szCs w:val="22"/>
        </w:rPr>
        <w:t>.</w:t>
      </w:r>
    </w:p>
    <w:p w14:paraId="4DC76212" w14:textId="77777777" w:rsidR="00D714C6" w:rsidRPr="0000766E" w:rsidRDefault="00D714C6" w:rsidP="0000766E">
      <w:pPr>
        <w:spacing w:line="276" w:lineRule="auto"/>
        <w:jc w:val="both"/>
        <w:rPr>
          <w:rFonts w:asciiTheme="majorHAnsi" w:hAnsiTheme="majorHAnsi" w:cs="Calibri"/>
          <w:color w:val="000000"/>
          <w:sz w:val="22"/>
          <w:szCs w:val="22"/>
        </w:rPr>
      </w:pPr>
    </w:p>
    <w:p w14:paraId="7EE621DF" w14:textId="181CC889" w:rsidR="001E7A2B" w:rsidRDefault="001E7A2B" w:rsidP="008B2EFD">
      <w:pPr>
        <w:pStyle w:val="NASLOV40ptGRAY"/>
        <w:numPr>
          <w:ilvl w:val="0"/>
          <w:numId w:val="5"/>
        </w:numPr>
        <w:spacing w:after="0" w:line="276" w:lineRule="auto"/>
        <w:rPr>
          <w:rFonts w:asciiTheme="majorHAnsi" w:hAnsiTheme="majorHAnsi" w:cs="Calibri"/>
          <w:b/>
          <w:sz w:val="22"/>
          <w:szCs w:val="22"/>
        </w:rPr>
      </w:pPr>
      <w:r w:rsidRPr="004B569B">
        <w:rPr>
          <w:rFonts w:asciiTheme="majorHAnsi" w:hAnsiTheme="majorHAnsi" w:cs="Calibri"/>
          <w:b/>
          <w:sz w:val="22"/>
          <w:szCs w:val="22"/>
        </w:rPr>
        <w:t>PROTIKORUPCIJSKA KLAVZULA</w:t>
      </w:r>
    </w:p>
    <w:p w14:paraId="2345EB90" w14:textId="77777777" w:rsidR="00D714C6" w:rsidRPr="008B2EFD" w:rsidRDefault="00D714C6" w:rsidP="00D714C6">
      <w:pPr>
        <w:pStyle w:val="NASLOV40ptGRAY"/>
        <w:spacing w:after="0" w:line="276" w:lineRule="auto"/>
        <w:ind w:left="360"/>
        <w:rPr>
          <w:rFonts w:asciiTheme="majorHAnsi" w:hAnsiTheme="majorHAnsi" w:cs="Calibri"/>
          <w:b/>
          <w:sz w:val="22"/>
          <w:szCs w:val="22"/>
        </w:rPr>
      </w:pPr>
    </w:p>
    <w:p w14:paraId="135918AA" w14:textId="77777777" w:rsidR="001E7A2B" w:rsidRPr="004B569B" w:rsidRDefault="001E7A2B"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5C13EB9A" w14:textId="77777777" w:rsidR="001E7A2B" w:rsidRPr="004B569B" w:rsidRDefault="001E7A2B"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(Protikorupcijska klavzula)</w:t>
      </w:r>
    </w:p>
    <w:p w14:paraId="0342557B" w14:textId="77777777" w:rsidR="001E7A2B" w:rsidRPr="004B569B" w:rsidRDefault="001E7A2B" w:rsidP="00CC11E0">
      <w:pPr>
        <w:spacing w:line="276" w:lineRule="auto"/>
        <w:rPr>
          <w:rFonts w:asciiTheme="majorHAnsi" w:hAnsiTheme="majorHAnsi" w:cs="Calibri"/>
          <w:sz w:val="22"/>
          <w:szCs w:val="22"/>
        </w:rPr>
      </w:pPr>
    </w:p>
    <w:p w14:paraId="22D5FDB1"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66B5320C" w14:textId="77777777" w:rsidR="001E7A2B" w:rsidRPr="004B569B" w:rsidRDefault="001E7A2B" w:rsidP="00330CF7">
      <w:pPr>
        <w:numPr>
          <w:ilvl w:val="0"/>
          <w:numId w:val="3"/>
        </w:num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pridobitev posla ali </w:t>
      </w:r>
    </w:p>
    <w:p w14:paraId="504DECE5" w14:textId="77777777" w:rsidR="001E7A2B" w:rsidRPr="004B569B" w:rsidRDefault="001E7A2B" w:rsidP="00330CF7">
      <w:pPr>
        <w:numPr>
          <w:ilvl w:val="0"/>
          <w:numId w:val="3"/>
        </w:num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za sklenitev posla pod ugodnejšimi pogoji ali </w:t>
      </w:r>
    </w:p>
    <w:p w14:paraId="5885F4AB" w14:textId="77777777" w:rsidR="001E7A2B" w:rsidRPr="004B569B" w:rsidRDefault="001E7A2B" w:rsidP="00330CF7">
      <w:pPr>
        <w:numPr>
          <w:ilvl w:val="0"/>
          <w:numId w:val="3"/>
        </w:num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za opustitev dolžnega nadzora nad izvajanjem pogodbenih obveznosti ali </w:t>
      </w:r>
    </w:p>
    <w:p w14:paraId="2608180B" w14:textId="26905786" w:rsidR="001E7A2B" w:rsidRPr="004B569B" w:rsidRDefault="001E7A2B" w:rsidP="00330CF7">
      <w:pPr>
        <w:numPr>
          <w:ilvl w:val="0"/>
          <w:numId w:val="3"/>
        </w:numPr>
        <w:spacing w:line="276" w:lineRule="auto"/>
        <w:jc w:val="both"/>
        <w:rPr>
          <w:rFonts w:asciiTheme="majorHAnsi" w:hAnsiTheme="majorHAnsi" w:cs="Calibri"/>
          <w:sz w:val="22"/>
          <w:szCs w:val="22"/>
        </w:rPr>
      </w:pPr>
      <w:r w:rsidRPr="004B569B">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w:t>
      </w:r>
      <w:r w:rsidR="00CC11E0" w:rsidRPr="004B569B">
        <w:rPr>
          <w:rFonts w:asciiTheme="majorHAnsi" w:hAnsiTheme="majorHAnsi" w:cs="Calibri"/>
          <w:sz w:val="22"/>
          <w:szCs w:val="22"/>
        </w:rPr>
        <w:t>k</w:t>
      </w:r>
      <w:r w:rsidRPr="004B569B">
        <w:rPr>
          <w:rFonts w:asciiTheme="majorHAnsi" w:hAnsiTheme="majorHAnsi" w:cs="Calibri"/>
          <w:sz w:val="22"/>
          <w:szCs w:val="22"/>
        </w:rPr>
        <w:t>u.</w:t>
      </w:r>
    </w:p>
    <w:p w14:paraId="04C486F9" w14:textId="77777777" w:rsidR="001E7A2B" w:rsidRPr="004B569B" w:rsidRDefault="001E7A2B" w:rsidP="00CC11E0">
      <w:pPr>
        <w:pStyle w:val="BodyTextIndent3"/>
        <w:spacing w:after="0" w:line="276" w:lineRule="auto"/>
        <w:ind w:left="0"/>
        <w:jc w:val="both"/>
        <w:rPr>
          <w:rFonts w:asciiTheme="majorHAnsi" w:eastAsia="Times New Roman" w:hAnsiTheme="majorHAnsi" w:cs="Calibri"/>
          <w:sz w:val="22"/>
          <w:szCs w:val="22"/>
        </w:rPr>
      </w:pPr>
    </w:p>
    <w:p w14:paraId="37BB52FD" w14:textId="36C78D2D" w:rsidR="001E7A2B" w:rsidRDefault="001E7A2B" w:rsidP="008B2EFD">
      <w:pPr>
        <w:pStyle w:val="NASLOV40ptGRAY"/>
        <w:numPr>
          <w:ilvl w:val="0"/>
          <w:numId w:val="5"/>
        </w:numPr>
        <w:spacing w:after="0" w:line="276" w:lineRule="auto"/>
        <w:rPr>
          <w:rFonts w:asciiTheme="majorHAnsi" w:hAnsiTheme="majorHAnsi" w:cs="Calibri"/>
          <w:b/>
          <w:sz w:val="22"/>
          <w:szCs w:val="22"/>
        </w:rPr>
      </w:pPr>
      <w:r w:rsidRPr="004B569B">
        <w:rPr>
          <w:rFonts w:asciiTheme="majorHAnsi" w:hAnsiTheme="majorHAnsi" w:cs="Calibri"/>
          <w:b/>
          <w:sz w:val="22"/>
          <w:szCs w:val="22"/>
        </w:rPr>
        <w:t xml:space="preserve">RAZVEZNI POGOJ </w:t>
      </w:r>
    </w:p>
    <w:p w14:paraId="207FC281" w14:textId="77777777" w:rsidR="00D714C6" w:rsidRPr="008B2EFD" w:rsidRDefault="00D714C6" w:rsidP="00D714C6">
      <w:pPr>
        <w:pStyle w:val="NASLOV40ptGRAY"/>
        <w:spacing w:after="0" w:line="276" w:lineRule="auto"/>
        <w:ind w:left="360"/>
        <w:rPr>
          <w:rFonts w:asciiTheme="majorHAnsi" w:hAnsiTheme="majorHAnsi" w:cs="Calibri"/>
          <w:b/>
          <w:sz w:val="22"/>
          <w:szCs w:val="22"/>
        </w:rPr>
      </w:pPr>
    </w:p>
    <w:p w14:paraId="79D555D5" w14:textId="77777777" w:rsidR="00ED304A" w:rsidRPr="004B569B" w:rsidRDefault="00ED304A"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084ACEAF" w14:textId="241BA375" w:rsidR="00ED304A" w:rsidRPr="004B569B" w:rsidRDefault="00ED304A"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(Razvezni pogoj)</w:t>
      </w:r>
    </w:p>
    <w:p w14:paraId="38E7BE41" w14:textId="77777777" w:rsidR="00ED304A" w:rsidRPr="004B569B" w:rsidRDefault="00ED304A" w:rsidP="00CC11E0">
      <w:pPr>
        <w:spacing w:line="276" w:lineRule="auto"/>
        <w:jc w:val="both"/>
        <w:rPr>
          <w:rFonts w:asciiTheme="majorHAnsi" w:hAnsiTheme="majorHAnsi" w:cs="Calibri"/>
          <w:sz w:val="22"/>
          <w:szCs w:val="22"/>
        </w:rPr>
      </w:pPr>
    </w:p>
    <w:p w14:paraId="2D7AA3AC" w14:textId="77777777" w:rsidR="00ED304A" w:rsidRPr="004B569B" w:rsidRDefault="00ED304A"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Ta pogodba je sklenjena pod razveznim pogojem, ki se lahko uresniči v primeru, če bo naročnik seznanjen, da je sodišče s pravnomočno odločitvijo ugotovilo kršitev obveznosti delovne, </w:t>
      </w:r>
      <w:proofErr w:type="spellStart"/>
      <w:r w:rsidRPr="004B569B">
        <w:rPr>
          <w:rFonts w:asciiTheme="majorHAnsi" w:hAnsiTheme="majorHAnsi" w:cs="Calibri"/>
          <w:sz w:val="22"/>
          <w:szCs w:val="22"/>
        </w:rPr>
        <w:t>okoljske</w:t>
      </w:r>
      <w:proofErr w:type="spellEnd"/>
      <w:r w:rsidRPr="004B569B">
        <w:rPr>
          <w:rFonts w:asciiTheme="majorHAnsi" w:hAnsiTheme="majorHAnsi" w:cs="Calibri"/>
          <w:sz w:val="22"/>
          <w:szCs w:val="22"/>
        </w:rPr>
        <w:t xml:space="preserv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4E5D214" w14:textId="77777777" w:rsidR="00ED304A" w:rsidRPr="004B569B" w:rsidRDefault="00ED304A" w:rsidP="00CC11E0">
      <w:pPr>
        <w:spacing w:line="276" w:lineRule="auto"/>
        <w:jc w:val="both"/>
        <w:rPr>
          <w:rFonts w:asciiTheme="majorHAnsi" w:hAnsiTheme="majorHAnsi" w:cs="Calibri"/>
          <w:sz w:val="22"/>
          <w:szCs w:val="22"/>
        </w:rPr>
      </w:pPr>
    </w:p>
    <w:p w14:paraId="4CEEEFB2" w14:textId="4C616675" w:rsidR="00ED304A" w:rsidRPr="004B569B" w:rsidRDefault="00ED304A"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056E5A08" w14:textId="77777777" w:rsidR="00ED304A" w:rsidRPr="004B569B" w:rsidRDefault="00ED304A"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lastRenderedPageBreak/>
        <w:t xml:space="preserve">Naročnik v primeru obstoja kršitev iz prvega odstavka tega člena postopal skladno z določbami Zakona o javnem naročanju, ki urejajo razvezni pogoj in dolžnost predčasnega prenehanja pogodbe iz gornjih razlogov. </w:t>
      </w:r>
    </w:p>
    <w:p w14:paraId="75809AA0" w14:textId="77777777" w:rsidR="00ED304A" w:rsidRPr="004B569B" w:rsidRDefault="00ED304A" w:rsidP="00CC11E0">
      <w:pPr>
        <w:spacing w:line="276" w:lineRule="auto"/>
        <w:jc w:val="both"/>
        <w:rPr>
          <w:rFonts w:asciiTheme="majorHAnsi" w:hAnsiTheme="majorHAnsi" w:cs="Calibri"/>
          <w:sz w:val="22"/>
          <w:szCs w:val="22"/>
        </w:rPr>
      </w:pPr>
    </w:p>
    <w:p w14:paraId="61B8F564" w14:textId="77777777" w:rsidR="00ED304A" w:rsidRPr="004B569B" w:rsidRDefault="00ED304A"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12BEA1DF" w14:textId="648B8ABB" w:rsidR="004765E0" w:rsidRPr="004B569B" w:rsidRDefault="00056434"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 </w:t>
      </w:r>
    </w:p>
    <w:p w14:paraId="1B97FBE0" w14:textId="57D3189B" w:rsidR="00DA3C2D" w:rsidRDefault="008B2EFD" w:rsidP="004765E0">
      <w:pPr>
        <w:pStyle w:val="NASLOV40ptGRAY"/>
        <w:numPr>
          <w:ilvl w:val="0"/>
          <w:numId w:val="5"/>
        </w:numPr>
        <w:spacing w:after="0" w:line="276" w:lineRule="auto"/>
        <w:rPr>
          <w:rFonts w:asciiTheme="majorHAnsi" w:hAnsiTheme="majorHAnsi" w:cs="Calibri"/>
          <w:b/>
          <w:sz w:val="22"/>
          <w:szCs w:val="22"/>
        </w:rPr>
      </w:pPr>
      <w:r>
        <w:rPr>
          <w:rFonts w:asciiTheme="majorHAnsi" w:hAnsiTheme="majorHAnsi" w:cs="Calibri"/>
          <w:b/>
          <w:sz w:val="22"/>
          <w:szCs w:val="22"/>
        </w:rPr>
        <w:t>REŠEVANJE SPOROV</w:t>
      </w:r>
    </w:p>
    <w:p w14:paraId="5863C4E1" w14:textId="77777777" w:rsidR="00D714C6" w:rsidRPr="004765E0" w:rsidRDefault="00D714C6" w:rsidP="00D714C6">
      <w:pPr>
        <w:pStyle w:val="NASLOV40ptGRAY"/>
        <w:spacing w:after="0" w:line="276" w:lineRule="auto"/>
        <w:ind w:left="360"/>
        <w:rPr>
          <w:rFonts w:asciiTheme="majorHAnsi" w:hAnsiTheme="majorHAnsi" w:cs="Calibri"/>
          <w:b/>
          <w:sz w:val="22"/>
          <w:szCs w:val="22"/>
        </w:rPr>
      </w:pPr>
    </w:p>
    <w:p w14:paraId="6E95717E" w14:textId="4A88F7D8" w:rsidR="00DA3C2D" w:rsidRDefault="008B2EFD" w:rsidP="00DA3C2D">
      <w:pPr>
        <w:numPr>
          <w:ilvl w:val="0"/>
          <w:numId w:val="1"/>
        </w:numPr>
        <w:spacing w:line="276" w:lineRule="auto"/>
        <w:jc w:val="center"/>
        <w:rPr>
          <w:rFonts w:asciiTheme="majorHAnsi" w:hAnsiTheme="majorHAnsi" w:cs="Calibri"/>
          <w:sz w:val="22"/>
          <w:szCs w:val="22"/>
        </w:rPr>
      </w:pPr>
      <w:r>
        <w:rPr>
          <w:rFonts w:asciiTheme="majorHAnsi" w:hAnsiTheme="majorHAnsi" w:cs="Calibri"/>
          <w:sz w:val="22"/>
          <w:szCs w:val="22"/>
        </w:rPr>
        <w:t>č</w:t>
      </w:r>
      <w:r w:rsidR="00DA3C2D" w:rsidRPr="004B569B">
        <w:rPr>
          <w:rFonts w:asciiTheme="majorHAnsi" w:hAnsiTheme="majorHAnsi" w:cs="Calibri"/>
          <w:sz w:val="22"/>
          <w:szCs w:val="22"/>
        </w:rPr>
        <w:t>len</w:t>
      </w:r>
    </w:p>
    <w:p w14:paraId="4BC07328" w14:textId="77777777" w:rsidR="008B2EFD" w:rsidRPr="004B569B" w:rsidRDefault="008B2EFD" w:rsidP="008B2EFD">
      <w:pPr>
        <w:spacing w:line="276" w:lineRule="auto"/>
        <w:ind w:left="360"/>
        <w:rPr>
          <w:rFonts w:asciiTheme="majorHAnsi" w:hAnsiTheme="majorHAnsi" w:cs="Calibri"/>
          <w:sz w:val="22"/>
          <w:szCs w:val="22"/>
        </w:rPr>
      </w:pPr>
    </w:p>
    <w:p w14:paraId="762FD306" w14:textId="77777777" w:rsidR="00DA3C2D" w:rsidRPr="004B569B" w:rsidRDefault="00DA3C2D" w:rsidP="00DA3C2D">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Morebitne spore v zvezi z izvajanjem te pogodbe bosta pogodbeni stranki skušali rešiti sporazumno v skladu s pogodbo. Če spornega vprašanja ne bo možno rešiti sporazumno, lahko vsaka pogodbena stranka sproži spor pri stvarno pristojnem sodišču po sedežu naročnika. </w:t>
      </w:r>
    </w:p>
    <w:p w14:paraId="640AB90D" w14:textId="3F484478" w:rsidR="008B2EFD" w:rsidRPr="004B569B" w:rsidRDefault="008B2EFD" w:rsidP="00CC11E0">
      <w:pPr>
        <w:spacing w:line="276" w:lineRule="auto"/>
        <w:jc w:val="both"/>
        <w:rPr>
          <w:rFonts w:asciiTheme="majorHAnsi" w:hAnsiTheme="majorHAnsi" w:cs="Calibri"/>
          <w:sz w:val="22"/>
          <w:szCs w:val="22"/>
        </w:rPr>
      </w:pPr>
    </w:p>
    <w:p w14:paraId="522A21B3" w14:textId="331D6D3D" w:rsidR="006B243C" w:rsidRDefault="006B243C" w:rsidP="008B2EFD">
      <w:pPr>
        <w:pStyle w:val="NASLOV40ptGRAY"/>
        <w:numPr>
          <w:ilvl w:val="0"/>
          <w:numId w:val="5"/>
        </w:numPr>
        <w:spacing w:after="0" w:line="276" w:lineRule="auto"/>
        <w:rPr>
          <w:rFonts w:asciiTheme="majorHAnsi" w:hAnsiTheme="majorHAnsi" w:cs="Calibri"/>
          <w:b/>
          <w:sz w:val="22"/>
          <w:szCs w:val="22"/>
        </w:rPr>
      </w:pPr>
      <w:r w:rsidRPr="004B569B">
        <w:rPr>
          <w:rFonts w:asciiTheme="majorHAnsi" w:hAnsiTheme="majorHAnsi" w:cs="Calibri"/>
          <w:b/>
          <w:sz w:val="22"/>
          <w:szCs w:val="22"/>
        </w:rPr>
        <w:t>KONČNE DOLOČBE</w:t>
      </w:r>
    </w:p>
    <w:p w14:paraId="0AF48804" w14:textId="77777777" w:rsidR="00D714C6" w:rsidRPr="008B2EFD" w:rsidRDefault="00D714C6" w:rsidP="00D714C6">
      <w:pPr>
        <w:pStyle w:val="NASLOV40ptGRAY"/>
        <w:spacing w:after="0" w:line="276" w:lineRule="auto"/>
        <w:ind w:left="360"/>
        <w:rPr>
          <w:rFonts w:asciiTheme="majorHAnsi" w:hAnsiTheme="majorHAnsi" w:cs="Calibri"/>
          <w:b/>
          <w:sz w:val="22"/>
          <w:szCs w:val="22"/>
        </w:rPr>
      </w:pPr>
    </w:p>
    <w:p w14:paraId="355BAE96" w14:textId="77777777" w:rsidR="006B243C" w:rsidRPr="004B569B" w:rsidRDefault="006B243C"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1945932D" w14:textId="3C4E2461" w:rsidR="006B243C" w:rsidRPr="004B569B" w:rsidRDefault="00A65B8B"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w:t>
      </w:r>
      <w:r w:rsidR="00ED304A" w:rsidRPr="004B569B">
        <w:rPr>
          <w:rFonts w:asciiTheme="majorHAnsi" w:hAnsiTheme="majorHAnsi" w:cs="Calibri"/>
          <w:sz w:val="22"/>
          <w:szCs w:val="22"/>
        </w:rPr>
        <w:t>Veljavnost pogodbe</w:t>
      </w:r>
      <w:r w:rsidRPr="004B569B">
        <w:rPr>
          <w:rFonts w:asciiTheme="majorHAnsi" w:hAnsiTheme="majorHAnsi" w:cs="Calibri"/>
          <w:sz w:val="22"/>
          <w:szCs w:val="22"/>
        </w:rPr>
        <w:t>)</w:t>
      </w:r>
    </w:p>
    <w:p w14:paraId="5330969A" w14:textId="77777777" w:rsidR="00ED304A" w:rsidRPr="004B569B" w:rsidRDefault="00ED304A" w:rsidP="00CC11E0">
      <w:pPr>
        <w:spacing w:line="276" w:lineRule="auto"/>
        <w:jc w:val="both"/>
        <w:rPr>
          <w:rFonts w:asciiTheme="majorHAnsi" w:hAnsiTheme="majorHAnsi" w:cs="Calibri"/>
          <w:sz w:val="22"/>
          <w:szCs w:val="22"/>
        </w:rPr>
      </w:pPr>
    </w:p>
    <w:p w14:paraId="62975961" w14:textId="77777777" w:rsidR="00ED304A" w:rsidRPr="004B569B" w:rsidRDefault="00ED304A"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Pogodba je sklenjena z </w:t>
      </w:r>
      <w:proofErr w:type="spellStart"/>
      <w:r w:rsidRPr="004B569B">
        <w:rPr>
          <w:rFonts w:asciiTheme="majorHAnsi" w:hAnsiTheme="majorHAnsi" w:cs="Calibri"/>
          <w:sz w:val="22"/>
          <w:szCs w:val="22"/>
        </w:rPr>
        <w:t>odložnim</w:t>
      </w:r>
      <w:proofErr w:type="spellEnd"/>
      <w:r w:rsidRPr="004B569B">
        <w:rPr>
          <w:rFonts w:asciiTheme="majorHAnsi" w:hAnsiTheme="majorHAnsi" w:cs="Calibri"/>
          <w:sz w:val="22"/>
          <w:szCs w:val="22"/>
        </w:rPr>
        <w:t xml:space="preserve"> pogojem tako, da postane veljavna šele s predložitvijo naslednjih dokumentov:</w:t>
      </w:r>
    </w:p>
    <w:p w14:paraId="672725BB" w14:textId="0328B76D" w:rsidR="00ED304A" w:rsidRPr="004B569B" w:rsidRDefault="00ED304A" w:rsidP="00735568">
      <w:pPr>
        <w:pStyle w:val="ListParagraph"/>
        <w:numPr>
          <w:ilvl w:val="0"/>
          <w:numId w:val="7"/>
        </w:numPr>
        <w:spacing w:line="276" w:lineRule="auto"/>
        <w:jc w:val="both"/>
        <w:rPr>
          <w:rFonts w:asciiTheme="majorHAnsi" w:hAnsiTheme="majorHAnsi" w:cs="Calibri"/>
          <w:sz w:val="22"/>
          <w:szCs w:val="22"/>
        </w:rPr>
      </w:pPr>
      <w:r w:rsidRPr="004B569B">
        <w:rPr>
          <w:rFonts w:asciiTheme="majorHAnsi" w:hAnsiTheme="majorHAnsi" w:cs="Calibri"/>
          <w:sz w:val="22"/>
          <w:szCs w:val="22"/>
        </w:rPr>
        <w:t>zavarovanja za dobro izvedbo pogodbenih obveznosti. Zavarovanje za dobro izvedbo pogodbenih obveznosti mora pokrivati vsa dela, ki so predmet te pogodbe, vključno z deli, ki jih opravljajo podizvajalci;</w:t>
      </w:r>
    </w:p>
    <w:p w14:paraId="64EBF856" w14:textId="37C37E41" w:rsidR="00ED304A" w:rsidRPr="004B569B" w:rsidRDefault="00ED304A" w:rsidP="00735568">
      <w:pPr>
        <w:pStyle w:val="ListParagraph"/>
        <w:numPr>
          <w:ilvl w:val="0"/>
          <w:numId w:val="7"/>
        </w:numPr>
        <w:spacing w:line="276" w:lineRule="auto"/>
        <w:jc w:val="both"/>
        <w:rPr>
          <w:rFonts w:asciiTheme="majorHAnsi" w:hAnsiTheme="majorHAnsi" w:cs="Calibri"/>
          <w:sz w:val="22"/>
          <w:szCs w:val="22"/>
        </w:rPr>
      </w:pPr>
      <w:r w:rsidRPr="004B569B">
        <w:rPr>
          <w:rFonts w:asciiTheme="majorHAnsi" w:hAnsiTheme="majorHAnsi" w:cs="Calibri"/>
          <w:sz w:val="22"/>
          <w:szCs w:val="22"/>
        </w:rPr>
        <w:t>zavarovalne police za zavarovanje izvajalčeve odgovornosti;</w:t>
      </w:r>
    </w:p>
    <w:p w14:paraId="4A626E9F" w14:textId="6C0B68DC" w:rsidR="00ED304A" w:rsidRPr="004B569B" w:rsidRDefault="00ED304A" w:rsidP="00735568">
      <w:pPr>
        <w:pStyle w:val="ListParagraph"/>
        <w:numPr>
          <w:ilvl w:val="0"/>
          <w:numId w:val="7"/>
        </w:numPr>
        <w:spacing w:line="276" w:lineRule="auto"/>
        <w:jc w:val="both"/>
        <w:rPr>
          <w:rFonts w:asciiTheme="majorHAnsi" w:hAnsiTheme="majorHAnsi" w:cs="Calibri"/>
          <w:sz w:val="22"/>
          <w:szCs w:val="22"/>
        </w:rPr>
      </w:pPr>
      <w:r w:rsidRPr="004B569B">
        <w:rPr>
          <w:rFonts w:asciiTheme="majorHAnsi" w:hAnsiTheme="majorHAnsi" w:cs="Calibri"/>
          <w:sz w:val="22"/>
          <w:szCs w:val="22"/>
        </w:rPr>
        <w:t>sklenjenih pogodb z vsemi podizvajalci, ki nastopajo v ponudbi.</w:t>
      </w:r>
    </w:p>
    <w:p w14:paraId="0D497E24" w14:textId="77777777" w:rsidR="00ED304A" w:rsidRPr="004B569B" w:rsidRDefault="00ED304A" w:rsidP="00CC11E0">
      <w:pPr>
        <w:spacing w:line="276" w:lineRule="auto"/>
        <w:jc w:val="both"/>
        <w:rPr>
          <w:rFonts w:asciiTheme="majorHAnsi" w:hAnsiTheme="majorHAnsi" w:cs="Calibri"/>
          <w:sz w:val="22"/>
          <w:szCs w:val="22"/>
        </w:rPr>
      </w:pPr>
    </w:p>
    <w:p w14:paraId="23045A53" w14:textId="5D985BBE" w:rsidR="00ED304A" w:rsidRPr="004B569B" w:rsidRDefault="00ED304A"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Vse navedene dokumente mora izvajalec predložiti naročni</w:t>
      </w:r>
      <w:r w:rsidR="008B2EFD">
        <w:rPr>
          <w:rFonts w:asciiTheme="majorHAnsi" w:hAnsiTheme="majorHAnsi" w:cs="Calibri"/>
          <w:sz w:val="22"/>
          <w:szCs w:val="22"/>
        </w:rPr>
        <w:t>ku najkasneje do datuma začetka.</w:t>
      </w:r>
    </w:p>
    <w:p w14:paraId="563D79E2" w14:textId="77777777" w:rsidR="00ED304A" w:rsidRPr="004B569B" w:rsidRDefault="00ED304A" w:rsidP="00CC11E0">
      <w:pPr>
        <w:spacing w:line="276" w:lineRule="auto"/>
        <w:jc w:val="both"/>
        <w:rPr>
          <w:rFonts w:asciiTheme="majorHAnsi" w:hAnsiTheme="majorHAnsi" w:cs="Calibri"/>
          <w:sz w:val="22"/>
          <w:szCs w:val="22"/>
        </w:rPr>
      </w:pPr>
    </w:p>
    <w:p w14:paraId="46C7194E" w14:textId="77777777" w:rsidR="00ED304A" w:rsidRPr="004B569B" w:rsidRDefault="00ED304A"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5F22A0F9" w14:textId="673CB69A" w:rsidR="00ED304A" w:rsidRPr="004B569B" w:rsidRDefault="00ED304A"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(Odstop ali delni odstop od pogodbe)</w:t>
      </w:r>
    </w:p>
    <w:p w14:paraId="4E864FEA" w14:textId="77777777" w:rsidR="00ED304A" w:rsidRPr="004B569B" w:rsidRDefault="00ED304A" w:rsidP="00CC11E0">
      <w:pPr>
        <w:spacing w:line="276" w:lineRule="auto"/>
        <w:jc w:val="both"/>
        <w:rPr>
          <w:rFonts w:asciiTheme="majorHAnsi" w:hAnsiTheme="majorHAnsi" w:cs="Calibri"/>
          <w:sz w:val="22"/>
          <w:szCs w:val="22"/>
        </w:rPr>
      </w:pPr>
    </w:p>
    <w:p w14:paraId="29A7CE6E" w14:textId="2B3642E5" w:rsidR="00ED304A" w:rsidRPr="004B569B" w:rsidRDefault="00ED304A"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Naročnik si pridržuje pravico, da odstopi od izvedbe posameznega odseka, zmanjša obseg del ali odstopi od pogodbe, iz razlogov spremembe zakonskih predpisov ali kadar sredstva za izvedbo pogodbenih obveznosti niso zagotovljena s strani sofinancerja. Izvajalcu del iz tega naslova ne pripada odškodnina, upravičen je le do stroškov že izvedenih del.</w:t>
      </w:r>
    </w:p>
    <w:p w14:paraId="153A77D6" w14:textId="77777777" w:rsidR="00ED304A" w:rsidRPr="004B569B" w:rsidRDefault="00ED304A" w:rsidP="00CC11E0">
      <w:pPr>
        <w:spacing w:line="276" w:lineRule="auto"/>
        <w:jc w:val="both"/>
        <w:rPr>
          <w:rFonts w:asciiTheme="majorHAnsi" w:hAnsiTheme="majorHAnsi" w:cs="Calibri"/>
          <w:sz w:val="22"/>
          <w:szCs w:val="22"/>
        </w:rPr>
      </w:pPr>
    </w:p>
    <w:p w14:paraId="583A83A1" w14:textId="77777777" w:rsidR="006B243C" w:rsidRPr="004B569B" w:rsidRDefault="006B243C"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57D8AACD" w14:textId="77777777" w:rsidR="006B243C" w:rsidRPr="004B569B" w:rsidRDefault="00A65B8B"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(Končna določba)</w:t>
      </w:r>
    </w:p>
    <w:p w14:paraId="2E1D6938" w14:textId="77777777" w:rsidR="00A65B8B" w:rsidRPr="004B569B" w:rsidRDefault="00A65B8B" w:rsidP="00CC11E0">
      <w:pPr>
        <w:spacing w:line="276" w:lineRule="auto"/>
        <w:jc w:val="both"/>
        <w:rPr>
          <w:rFonts w:asciiTheme="majorHAnsi" w:hAnsiTheme="majorHAnsi" w:cs="Calibri"/>
          <w:sz w:val="22"/>
          <w:szCs w:val="22"/>
        </w:rPr>
      </w:pPr>
    </w:p>
    <w:p w14:paraId="395A4EA7" w14:textId="33E90DD9" w:rsidR="004B33EC" w:rsidRPr="004B569B" w:rsidRDefault="004B33EC" w:rsidP="008B2EFD">
      <w:pPr>
        <w:jc w:val="both"/>
        <w:rPr>
          <w:rFonts w:asciiTheme="majorHAnsi" w:hAnsiTheme="majorHAnsi" w:cs="Calibri"/>
          <w:sz w:val="22"/>
          <w:szCs w:val="22"/>
        </w:rPr>
      </w:pPr>
      <w:r w:rsidRPr="004B569B">
        <w:rPr>
          <w:rFonts w:asciiTheme="majorHAnsi" w:hAnsiTheme="majorHAnsi" w:cs="Calibri"/>
          <w:sz w:val="22"/>
          <w:szCs w:val="22"/>
        </w:rPr>
        <w:t>Pogodba stopi v veljavo po po</w:t>
      </w:r>
      <w:r w:rsidR="009D3725" w:rsidRPr="004B569B">
        <w:rPr>
          <w:rFonts w:asciiTheme="majorHAnsi" w:hAnsiTheme="majorHAnsi" w:cs="Calibri"/>
          <w:sz w:val="22"/>
          <w:szCs w:val="22"/>
        </w:rPr>
        <w:t>d</w:t>
      </w:r>
      <w:r w:rsidRPr="004B569B">
        <w:rPr>
          <w:rFonts w:asciiTheme="majorHAnsi" w:hAnsiTheme="majorHAnsi" w:cs="Calibri"/>
          <w:sz w:val="22"/>
          <w:szCs w:val="22"/>
        </w:rPr>
        <w:t>pisu vseh pogodbenih strank</w:t>
      </w:r>
      <w:r w:rsidR="009D3725" w:rsidRPr="004B569B">
        <w:rPr>
          <w:rFonts w:asciiTheme="majorHAnsi" w:hAnsiTheme="majorHAnsi" w:cs="Calibri"/>
          <w:sz w:val="22"/>
          <w:szCs w:val="22"/>
        </w:rPr>
        <w:t xml:space="preserve">, pod pogojem, da izvajalec v zahtevanem roku predloži zavarovanje </w:t>
      </w:r>
      <w:r w:rsidR="008B2EFD" w:rsidRPr="008B2EFD">
        <w:rPr>
          <w:rFonts w:asciiTheme="majorHAnsi" w:hAnsiTheme="majorHAnsi" w:cs="Calibri"/>
          <w:sz w:val="22"/>
          <w:szCs w:val="22"/>
        </w:rPr>
        <w:t>za dobro izvedbo pogodbenih obveznosti</w:t>
      </w:r>
      <w:r w:rsidR="008B2EFD">
        <w:rPr>
          <w:rFonts w:asciiTheme="majorHAnsi" w:hAnsiTheme="majorHAnsi" w:cs="Calibri"/>
          <w:sz w:val="22"/>
          <w:szCs w:val="22"/>
        </w:rPr>
        <w:t xml:space="preserve">, zavarovalno </w:t>
      </w:r>
      <w:r w:rsidR="008B2EFD">
        <w:rPr>
          <w:rFonts w:asciiTheme="majorHAnsi" w:hAnsiTheme="majorHAnsi" w:cs="Calibri"/>
          <w:sz w:val="22"/>
          <w:szCs w:val="22"/>
        </w:rPr>
        <w:lastRenderedPageBreak/>
        <w:t>polico</w:t>
      </w:r>
      <w:r w:rsidR="008B2EFD" w:rsidRPr="008B2EFD">
        <w:rPr>
          <w:rFonts w:asciiTheme="majorHAnsi" w:hAnsiTheme="majorHAnsi" w:cs="Calibri"/>
          <w:sz w:val="22"/>
          <w:szCs w:val="22"/>
        </w:rPr>
        <w:t xml:space="preserve"> za zavar</w:t>
      </w:r>
      <w:r w:rsidR="008B2EFD">
        <w:rPr>
          <w:rFonts w:asciiTheme="majorHAnsi" w:hAnsiTheme="majorHAnsi" w:cs="Calibri"/>
          <w:sz w:val="22"/>
          <w:szCs w:val="22"/>
        </w:rPr>
        <w:t>ovanje izvajalčeve odgovornosti in sklenjene</w:t>
      </w:r>
      <w:r w:rsidR="008B2EFD" w:rsidRPr="008B2EFD">
        <w:rPr>
          <w:rFonts w:asciiTheme="majorHAnsi" w:hAnsiTheme="majorHAnsi" w:cs="Calibri"/>
          <w:sz w:val="22"/>
          <w:szCs w:val="22"/>
        </w:rPr>
        <w:t xml:space="preserve"> pogodb</w:t>
      </w:r>
      <w:r w:rsidR="008B2EFD">
        <w:rPr>
          <w:rFonts w:asciiTheme="majorHAnsi" w:hAnsiTheme="majorHAnsi" w:cs="Calibri"/>
          <w:sz w:val="22"/>
          <w:szCs w:val="22"/>
        </w:rPr>
        <w:t>e z vsemi njegovimi podizvajalci.</w:t>
      </w:r>
      <w:r w:rsidR="008B2EFD" w:rsidRPr="008B2EFD">
        <w:rPr>
          <w:rFonts w:asciiTheme="majorHAnsi" w:hAnsiTheme="majorHAnsi" w:cs="Calibri"/>
          <w:sz w:val="22"/>
          <w:szCs w:val="22"/>
        </w:rPr>
        <w:t xml:space="preserve"> </w:t>
      </w:r>
    </w:p>
    <w:p w14:paraId="57E17069" w14:textId="7EA253FE" w:rsidR="00391B6A" w:rsidRPr="004B569B" w:rsidRDefault="00391B6A" w:rsidP="00CC11E0">
      <w:pPr>
        <w:spacing w:line="276" w:lineRule="auto"/>
        <w:jc w:val="both"/>
        <w:rPr>
          <w:rFonts w:asciiTheme="majorHAnsi" w:hAnsiTheme="majorHAnsi" w:cs="Calibri"/>
          <w:sz w:val="22"/>
          <w:szCs w:val="22"/>
        </w:rPr>
      </w:pPr>
    </w:p>
    <w:p w14:paraId="154E078C" w14:textId="426308F5" w:rsidR="008B2EFD" w:rsidRDefault="00391B6A"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Ta </w:t>
      </w:r>
      <w:r w:rsidR="008B2EFD">
        <w:rPr>
          <w:rFonts w:asciiTheme="majorHAnsi" w:hAnsiTheme="majorHAnsi" w:cs="Calibri"/>
          <w:sz w:val="22"/>
          <w:szCs w:val="22"/>
        </w:rPr>
        <w:t>pogodba je sestavljena dveh (2</w:t>
      </w:r>
      <w:r w:rsidRPr="004B569B">
        <w:rPr>
          <w:rFonts w:asciiTheme="majorHAnsi" w:hAnsiTheme="majorHAnsi" w:cs="Calibri"/>
          <w:sz w:val="22"/>
          <w:szCs w:val="22"/>
        </w:rPr>
        <w:t>) izvodih, od katerih prejm</w:t>
      </w:r>
      <w:r w:rsidR="008B2EFD">
        <w:rPr>
          <w:rFonts w:asciiTheme="majorHAnsi" w:hAnsiTheme="majorHAnsi" w:cs="Calibri"/>
          <w:sz w:val="22"/>
          <w:szCs w:val="22"/>
        </w:rPr>
        <w:t>e vsaka pogodbena stranka po en</w:t>
      </w:r>
      <w:r w:rsidRPr="004B569B">
        <w:rPr>
          <w:rFonts w:asciiTheme="majorHAnsi" w:hAnsiTheme="majorHAnsi" w:cs="Calibri"/>
          <w:sz w:val="22"/>
          <w:szCs w:val="22"/>
        </w:rPr>
        <w:t xml:space="preserve"> (</w:t>
      </w:r>
      <w:r w:rsidR="008B2EFD">
        <w:rPr>
          <w:rFonts w:asciiTheme="majorHAnsi" w:hAnsiTheme="majorHAnsi" w:cs="Calibri"/>
          <w:sz w:val="22"/>
          <w:szCs w:val="22"/>
        </w:rPr>
        <w:t>1) izvod</w:t>
      </w:r>
      <w:r w:rsidRPr="004B569B">
        <w:rPr>
          <w:rFonts w:asciiTheme="majorHAnsi" w:hAnsiTheme="majorHAnsi" w:cs="Calibri"/>
          <w:sz w:val="22"/>
          <w:szCs w:val="22"/>
        </w:rPr>
        <w:t>.</w:t>
      </w:r>
    </w:p>
    <w:p w14:paraId="7D7AEF4E" w14:textId="3F91DF94" w:rsidR="00391B6A" w:rsidRDefault="00391B6A"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 </w:t>
      </w:r>
    </w:p>
    <w:p w14:paraId="5A3AFD44" w14:textId="77777777" w:rsidR="00D714C6" w:rsidRPr="004B569B" w:rsidRDefault="00D714C6" w:rsidP="00CC11E0">
      <w:pPr>
        <w:spacing w:line="276" w:lineRule="auto"/>
        <w:jc w:val="both"/>
        <w:rPr>
          <w:rFonts w:asciiTheme="majorHAnsi" w:hAnsiTheme="majorHAnsi" w:cs="Calibri"/>
          <w:sz w:val="22"/>
          <w:szCs w:val="22"/>
        </w:rPr>
      </w:pPr>
    </w:p>
    <w:p w14:paraId="1E40AE1E" w14:textId="2283E576" w:rsidR="004A12B5" w:rsidRPr="004B569B" w:rsidRDefault="008B2EFD" w:rsidP="00CC11E0">
      <w:pPr>
        <w:tabs>
          <w:tab w:val="left" w:pos="5670"/>
        </w:tabs>
        <w:spacing w:line="276" w:lineRule="auto"/>
        <w:jc w:val="both"/>
        <w:outlineLvl w:val="0"/>
        <w:rPr>
          <w:rFonts w:asciiTheme="majorHAnsi" w:hAnsiTheme="majorHAnsi" w:cs="Calibri"/>
          <w:sz w:val="22"/>
          <w:szCs w:val="22"/>
        </w:rPr>
      </w:pPr>
      <w:r>
        <w:rPr>
          <w:rFonts w:asciiTheme="majorHAnsi" w:hAnsiTheme="majorHAnsi" w:cs="Calibri"/>
          <w:sz w:val="22"/>
          <w:szCs w:val="22"/>
        </w:rPr>
        <w:t>Koper</w:t>
      </w:r>
      <w:r w:rsidR="004A12B5" w:rsidRPr="004B569B">
        <w:rPr>
          <w:rFonts w:asciiTheme="majorHAnsi" w:hAnsiTheme="majorHAnsi" w:cs="Calibri"/>
          <w:sz w:val="22"/>
          <w:szCs w:val="22"/>
        </w:rPr>
        <w:t>, .....</w:t>
      </w:r>
      <w:r w:rsidR="00541F1A" w:rsidRPr="004B569B">
        <w:rPr>
          <w:rFonts w:asciiTheme="majorHAnsi" w:hAnsiTheme="majorHAnsi" w:cs="Calibri"/>
          <w:sz w:val="22"/>
          <w:szCs w:val="22"/>
        </w:rPr>
        <w:tab/>
      </w:r>
      <w:r w:rsidR="00076E2B" w:rsidRPr="004B569B">
        <w:rPr>
          <w:rFonts w:asciiTheme="majorHAnsi" w:hAnsiTheme="majorHAnsi" w:cs="Calibri"/>
          <w:sz w:val="22"/>
          <w:szCs w:val="22"/>
        </w:rPr>
        <w:t xml:space="preserve">   </w:t>
      </w:r>
      <w:r>
        <w:rPr>
          <w:rFonts w:asciiTheme="majorHAnsi" w:hAnsiTheme="majorHAnsi" w:cs="Calibri"/>
          <w:sz w:val="22"/>
          <w:szCs w:val="22"/>
        </w:rPr>
        <w:t>…</w:t>
      </w:r>
      <w:r w:rsidR="004A12B5" w:rsidRPr="004B569B">
        <w:rPr>
          <w:rFonts w:asciiTheme="majorHAnsi" w:hAnsiTheme="majorHAnsi" w:cs="Calibri"/>
          <w:sz w:val="22"/>
          <w:szCs w:val="22"/>
        </w:rPr>
        <w:t>, .....</w:t>
      </w:r>
    </w:p>
    <w:p w14:paraId="32646EF8" w14:textId="3695CF13" w:rsidR="004A12B5" w:rsidRPr="004B569B" w:rsidRDefault="00076E2B" w:rsidP="00CC11E0">
      <w:pPr>
        <w:tabs>
          <w:tab w:val="left" w:pos="5670"/>
        </w:tabs>
        <w:spacing w:line="276" w:lineRule="auto"/>
        <w:jc w:val="both"/>
        <w:outlineLvl w:val="0"/>
        <w:rPr>
          <w:rFonts w:asciiTheme="majorHAnsi" w:hAnsiTheme="majorHAnsi" w:cs="Calibri"/>
          <w:sz w:val="22"/>
          <w:szCs w:val="22"/>
        </w:rPr>
      </w:pPr>
      <w:r w:rsidRPr="004B569B">
        <w:rPr>
          <w:rFonts w:asciiTheme="majorHAnsi" w:hAnsiTheme="majorHAnsi" w:cs="Calibri"/>
          <w:sz w:val="22"/>
          <w:szCs w:val="22"/>
        </w:rPr>
        <w:t>Št.: .....</w:t>
      </w:r>
      <w:r w:rsidRPr="004B569B">
        <w:rPr>
          <w:rFonts w:asciiTheme="majorHAnsi" w:hAnsiTheme="majorHAnsi" w:cs="Calibri"/>
          <w:sz w:val="22"/>
          <w:szCs w:val="22"/>
        </w:rPr>
        <w:tab/>
        <w:t xml:space="preserve">   Št.: </w:t>
      </w:r>
      <w:r w:rsidR="00D84F43" w:rsidRPr="004B569B">
        <w:rPr>
          <w:rFonts w:asciiTheme="majorHAnsi" w:hAnsiTheme="majorHAnsi" w:cs="Calibri"/>
          <w:sz w:val="22"/>
          <w:szCs w:val="22"/>
        </w:rPr>
        <w:t>……..</w:t>
      </w:r>
    </w:p>
    <w:p w14:paraId="6D09D751" w14:textId="77777777" w:rsidR="00D67E3E" w:rsidRPr="004B569B" w:rsidRDefault="00D67E3E" w:rsidP="00CC11E0">
      <w:pPr>
        <w:spacing w:line="276" w:lineRule="auto"/>
        <w:jc w:val="both"/>
        <w:rPr>
          <w:rFonts w:asciiTheme="majorHAnsi" w:hAnsiTheme="majorHAnsi" w:cs="Calibri"/>
          <w:sz w:val="22"/>
          <w:szCs w:val="22"/>
        </w:rPr>
      </w:pPr>
    </w:p>
    <w:tbl>
      <w:tblPr>
        <w:tblW w:w="9099" w:type="dxa"/>
        <w:tblLayout w:type="fixed"/>
        <w:tblLook w:val="0000" w:firstRow="0" w:lastRow="0" w:firstColumn="0" w:lastColumn="0" w:noHBand="0" w:noVBand="0"/>
      </w:tblPr>
      <w:tblGrid>
        <w:gridCol w:w="3369"/>
        <w:gridCol w:w="1559"/>
        <w:gridCol w:w="4171"/>
      </w:tblGrid>
      <w:tr w:rsidR="006B243C" w:rsidRPr="004B569B" w14:paraId="1AE5FB36" w14:textId="77777777" w:rsidTr="00D84F43">
        <w:tc>
          <w:tcPr>
            <w:tcW w:w="3369" w:type="dxa"/>
          </w:tcPr>
          <w:p w14:paraId="79DBD6AA" w14:textId="19F480F3" w:rsidR="00EB47FD" w:rsidRPr="000B5EA6" w:rsidRDefault="008B2EFD" w:rsidP="000B5EA6">
            <w:pPr>
              <w:spacing w:line="276" w:lineRule="auto"/>
              <w:jc w:val="center"/>
              <w:rPr>
                <w:rFonts w:asciiTheme="majorHAnsi" w:hAnsiTheme="majorHAnsi" w:cs="Calibri"/>
                <w:b/>
                <w:sz w:val="22"/>
                <w:szCs w:val="22"/>
              </w:rPr>
            </w:pPr>
            <w:r>
              <w:rPr>
                <w:rFonts w:asciiTheme="majorHAnsi" w:hAnsiTheme="majorHAnsi" w:cs="Calibri"/>
                <w:b/>
                <w:sz w:val="22"/>
                <w:szCs w:val="22"/>
              </w:rPr>
              <w:t>NAROČNIK</w:t>
            </w:r>
          </w:p>
          <w:p w14:paraId="5ACDC055" w14:textId="77777777" w:rsidR="006B243C" w:rsidRDefault="008B2EFD" w:rsidP="000B5EA6">
            <w:pPr>
              <w:spacing w:line="276" w:lineRule="auto"/>
              <w:jc w:val="center"/>
              <w:rPr>
                <w:rFonts w:asciiTheme="majorHAnsi" w:hAnsiTheme="majorHAnsi" w:cs="Calibri"/>
                <w:sz w:val="22"/>
                <w:szCs w:val="22"/>
              </w:rPr>
            </w:pPr>
            <w:r>
              <w:rPr>
                <w:rFonts w:asciiTheme="majorHAnsi" w:hAnsiTheme="majorHAnsi" w:cs="Calibri"/>
                <w:sz w:val="22"/>
                <w:szCs w:val="22"/>
              </w:rPr>
              <w:t>Župan</w:t>
            </w:r>
          </w:p>
          <w:p w14:paraId="41FA408A" w14:textId="789817AF" w:rsidR="000B5EA6" w:rsidRPr="004B569B" w:rsidRDefault="000B5EA6" w:rsidP="000B5EA6">
            <w:pPr>
              <w:spacing w:line="276" w:lineRule="auto"/>
              <w:jc w:val="center"/>
              <w:rPr>
                <w:rFonts w:asciiTheme="majorHAnsi" w:hAnsiTheme="majorHAnsi" w:cs="Calibri"/>
                <w:sz w:val="22"/>
                <w:szCs w:val="22"/>
              </w:rPr>
            </w:pPr>
            <w:r>
              <w:rPr>
                <w:rFonts w:asciiTheme="majorHAnsi" w:hAnsiTheme="majorHAnsi" w:cs="Calibri"/>
                <w:sz w:val="22"/>
                <w:szCs w:val="22"/>
              </w:rPr>
              <w:t>Aleš Bržan</w:t>
            </w:r>
          </w:p>
        </w:tc>
        <w:tc>
          <w:tcPr>
            <w:tcW w:w="1559" w:type="dxa"/>
          </w:tcPr>
          <w:p w14:paraId="388AB611" w14:textId="77777777" w:rsidR="006B243C" w:rsidRPr="004B569B" w:rsidRDefault="006B243C" w:rsidP="00CC11E0">
            <w:pPr>
              <w:spacing w:line="276" w:lineRule="auto"/>
              <w:jc w:val="both"/>
              <w:rPr>
                <w:rFonts w:asciiTheme="majorHAnsi" w:hAnsiTheme="majorHAnsi" w:cs="Calibri"/>
                <w:sz w:val="22"/>
                <w:szCs w:val="22"/>
              </w:rPr>
            </w:pPr>
          </w:p>
        </w:tc>
        <w:tc>
          <w:tcPr>
            <w:tcW w:w="4171" w:type="dxa"/>
          </w:tcPr>
          <w:p w14:paraId="3C776C0A" w14:textId="0A549AFE" w:rsidR="006B243C" w:rsidRPr="004B569B" w:rsidRDefault="008B2EFD" w:rsidP="000B5EA6">
            <w:pPr>
              <w:spacing w:line="276" w:lineRule="auto"/>
              <w:jc w:val="center"/>
              <w:rPr>
                <w:rFonts w:asciiTheme="majorHAnsi" w:hAnsiTheme="majorHAnsi" w:cs="Calibri"/>
                <w:b/>
                <w:sz w:val="22"/>
                <w:szCs w:val="22"/>
              </w:rPr>
            </w:pPr>
            <w:r>
              <w:rPr>
                <w:rFonts w:asciiTheme="majorHAnsi" w:hAnsiTheme="majorHAnsi" w:cs="Calibri"/>
                <w:b/>
                <w:sz w:val="22"/>
                <w:szCs w:val="22"/>
              </w:rPr>
              <w:t>IZVAJALEC</w:t>
            </w:r>
            <w:r w:rsidR="000B5EA6">
              <w:rPr>
                <w:rFonts w:asciiTheme="majorHAnsi" w:hAnsiTheme="majorHAnsi" w:cs="Calibri"/>
                <w:b/>
                <w:sz w:val="22"/>
                <w:szCs w:val="22"/>
              </w:rPr>
              <w:t xml:space="preserve"> </w:t>
            </w:r>
          </w:p>
          <w:p w14:paraId="2D777BE3" w14:textId="2EC16622" w:rsidR="00195B9A" w:rsidRPr="000B5EA6" w:rsidRDefault="000B5EA6" w:rsidP="000B5EA6">
            <w:pPr>
              <w:spacing w:line="276" w:lineRule="auto"/>
              <w:jc w:val="center"/>
              <w:rPr>
                <w:rFonts w:asciiTheme="majorHAnsi" w:hAnsiTheme="majorHAnsi" w:cs="Calibri"/>
                <w:sz w:val="22"/>
                <w:szCs w:val="22"/>
              </w:rPr>
            </w:pPr>
            <w:r w:rsidRPr="000B5EA6">
              <w:rPr>
                <w:rFonts w:asciiTheme="majorHAnsi" w:hAnsiTheme="majorHAnsi" w:cs="Calibri"/>
                <w:bCs/>
                <w:sz w:val="22"/>
                <w:szCs w:val="22"/>
              </w:rPr>
              <w:t>Direktor</w:t>
            </w:r>
          </w:p>
          <w:p w14:paraId="5BD87AA5" w14:textId="1C42C469" w:rsidR="006B243C" w:rsidRPr="008F5BBC" w:rsidRDefault="006B243C" w:rsidP="000B5EA6">
            <w:pPr>
              <w:spacing w:line="276" w:lineRule="auto"/>
              <w:jc w:val="center"/>
              <w:rPr>
                <w:rFonts w:asciiTheme="majorHAnsi" w:hAnsiTheme="majorHAnsi" w:cs="Calibri"/>
                <w:bCs/>
                <w:sz w:val="22"/>
                <w:szCs w:val="22"/>
              </w:rPr>
            </w:pPr>
          </w:p>
        </w:tc>
      </w:tr>
    </w:tbl>
    <w:p w14:paraId="6E6EBC6B" w14:textId="293F53F4" w:rsidR="007E5F46" w:rsidRPr="004B569B" w:rsidRDefault="007E5F46" w:rsidP="00CC11E0">
      <w:pPr>
        <w:spacing w:line="276" w:lineRule="auto"/>
        <w:rPr>
          <w:rFonts w:asciiTheme="majorHAnsi" w:hAnsiTheme="majorHAnsi" w:cs="Calibri"/>
          <w:sz w:val="22"/>
          <w:szCs w:val="22"/>
        </w:rPr>
      </w:pPr>
      <w:r w:rsidRPr="004B569B">
        <w:rPr>
          <w:rFonts w:asciiTheme="majorHAnsi" w:hAnsiTheme="majorHAnsi" w:cs="Calibri"/>
          <w:sz w:val="22"/>
          <w:szCs w:val="22"/>
        </w:rPr>
        <w:br w:type="page"/>
      </w:r>
    </w:p>
    <w:p w14:paraId="7D846D83" w14:textId="28E58770" w:rsidR="007E5F46" w:rsidRPr="004B569B" w:rsidRDefault="007E5F46" w:rsidP="001C6C13">
      <w:pPr>
        <w:spacing w:line="276" w:lineRule="auto"/>
        <w:ind w:right="-46"/>
        <w:jc w:val="both"/>
        <w:outlineLvl w:val="0"/>
        <w:rPr>
          <w:rFonts w:asciiTheme="majorHAnsi" w:hAnsiTheme="majorHAnsi" w:cs="Calibri"/>
          <w:b/>
          <w:sz w:val="22"/>
          <w:szCs w:val="22"/>
          <w:u w:val="single"/>
        </w:rPr>
      </w:pPr>
      <w:r w:rsidRPr="004B569B">
        <w:rPr>
          <w:rFonts w:asciiTheme="majorHAnsi" w:hAnsiTheme="majorHAnsi" w:cs="Calibri"/>
          <w:b/>
          <w:sz w:val="22"/>
          <w:szCs w:val="22"/>
          <w:u w:val="single"/>
        </w:rPr>
        <w:lastRenderedPageBreak/>
        <w:t xml:space="preserve">SPLOŠNI POGOJI – IZJAVA </w:t>
      </w:r>
    </w:p>
    <w:p w14:paraId="21970AF6" w14:textId="77777777" w:rsidR="007E5F46" w:rsidRPr="004B569B" w:rsidRDefault="007E5F46" w:rsidP="00CC11E0">
      <w:pPr>
        <w:spacing w:line="276" w:lineRule="auto"/>
        <w:rPr>
          <w:rFonts w:asciiTheme="majorHAnsi" w:hAnsiTheme="majorHAnsi" w:cs="Calibri"/>
          <w:sz w:val="22"/>
          <w:szCs w:val="22"/>
        </w:rPr>
      </w:pPr>
    </w:p>
    <w:p w14:paraId="7412BB3E" w14:textId="13F8FE80"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Storitev inženirja </w:t>
      </w:r>
      <w:r w:rsidR="00622375" w:rsidRPr="004B569B">
        <w:rPr>
          <w:rFonts w:asciiTheme="majorHAnsi" w:hAnsiTheme="majorHAnsi" w:cs="Calibri"/>
          <w:sz w:val="22"/>
          <w:szCs w:val="22"/>
        </w:rPr>
        <w:t xml:space="preserve">po pogodbenih določilih FIDIC (Bela knjiga) in nadzornika po Gradbenem zakonu pri </w:t>
      </w:r>
      <w:r w:rsidR="008F5BBC">
        <w:rPr>
          <w:rFonts w:asciiTheme="majorHAnsi" w:hAnsiTheme="majorHAnsi" w:cs="Calibri"/>
          <w:sz w:val="22"/>
          <w:szCs w:val="22"/>
        </w:rPr>
        <w:t>novogradnji stavbe Zdravstveni dom Koper</w:t>
      </w:r>
      <w:r w:rsidR="00622375" w:rsidRPr="004B569B">
        <w:rPr>
          <w:rFonts w:asciiTheme="majorHAnsi" w:hAnsiTheme="majorHAnsi" w:cs="Calibri"/>
          <w:sz w:val="22"/>
          <w:szCs w:val="22"/>
        </w:rPr>
        <w:t xml:space="preserve">, </w:t>
      </w:r>
      <w:r w:rsidRPr="004B569B">
        <w:rPr>
          <w:rFonts w:asciiTheme="majorHAnsi" w:hAnsiTheme="majorHAnsi" w:cs="Calibri"/>
          <w:sz w:val="22"/>
          <w:szCs w:val="22"/>
        </w:rPr>
        <w:t>mora</w:t>
      </w:r>
      <w:r w:rsidR="00622375" w:rsidRPr="004B569B">
        <w:rPr>
          <w:rFonts w:asciiTheme="majorHAnsi" w:hAnsiTheme="majorHAnsi" w:cs="Calibri"/>
          <w:sz w:val="22"/>
          <w:szCs w:val="22"/>
        </w:rPr>
        <w:t>jo</w:t>
      </w:r>
      <w:r w:rsidRPr="004B569B">
        <w:rPr>
          <w:rFonts w:asciiTheme="majorHAnsi" w:hAnsiTheme="majorHAnsi" w:cs="Calibri"/>
          <w:sz w:val="22"/>
          <w:szCs w:val="22"/>
        </w:rPr>
        <w:t xml:space="preserve"> biti voden</w:t>
      </w:r>
      <w:r w:rsidR="00622375" w:rsidRPr="004B569B">
        <w:rPr>
          <w:rFonts w:asciiTheme="majorHAnsi" w:hAnsiTheme="majorHAnsi" w:cs="Calibri"/>
          <w:sz w:val="22"/>
          <w:szCs w:val="22"/>
        </w:rPr>
        <w:t>e</w:t>
      </w:r>
      <w:r w:rsidRPr="004B569B">
        <w:rPr>
          <w:rFonts w:asciiTheme="majorHAnsi" w:hAnsiTheme="majorHAnsi" w:cs="Calibri"/>
          <w:sz w:val="22"/>
          <w:szCs w:val="22"/>
        </w:rPr>
        <w:t xml:space="preserve"> v skladu z Vzorcem pogodbe za storitve med naročnikom in svetovalcem, ki jo je izdelala Mednarodna zveza svetovalnih inženirjev (Bela knjiga), peta izdaja 2017, prevedena v slovenski jezik leta 2018, ki jo je mogoče kupiti na naslednjem naslovu:</w:t>
      </w:r>
    </w:p>
    <w:p w14:paraId="257D08B3" w14:textId="77777777" w:rsidR="00B52A44" w:rsidRPr="004B569B" w:rsidRDefault="00B52A44" w:rsidP="0073560F">
      <w:pPr>
        <w:spacing w:line="276" w:lineRule="auto"/>
        <w:jc w:val="both"/>
        <w:rPr>
          <w:rFonts w:asciiTheme="majorHAnsi" w:hAnsiTheme="majorHAnsi" w:cs="Calibri"/>
          <w:sz w:val="22"/>
          <w:szCs w:val="22"/>
        </w:rPr>
      </w:pPr>
    </w:p>
    <w:p w14:paraId="0DA61DA2" w14:textId="77777777" w:rsidR="0073560F" w:rsidRPr="004B569B" w:rsidRDefault="0073560F" w:rsidP="0073560F">
      <w:pPr>
        <w:spacing w:line="276" w:lineRule="auto"/>
        <w:jc w:val="both"/>
        <w:rPr>
          <w:rFonts w:asciiTheme="majorHAnsi" w:hAnsiTheme="majorHAnsi" w:cs="Calibri"/>
          <w:sz w:val="22"/>
          <w:szCs w:val="22"/>
        </w:rPr>
      </w:pPr>
      <w:proofErr w:type="spellStart"/>
      <w:r w:rsidRPr="004B569B">
        <w:rPr>
          <w:rFonts w:asciiTheme="majorHAnsi" w:hAnsiTheme="majorHAnsi" w:cs="Calibri"/>
          <w:sz w:val="22"/>
          <w:szCs w:val="22"/>
        </w:rPr>
        <w:t>Fédération</w:t>
      </w:r>
      <w:proofErr w:type="spellEnd"/>
      <w:r w:rsidRPr="004B569B">
        <w:rPr>
          <w:rFonts w:asciiTheme="majorHAnsi" w:hAnsiTheme="majorHAnsi" w:cs="Calibri"/>
          <w:sz w:val="22"/>
          <w:szCs w:val="22"/>
        </w:rPr>
        <w:t xml:space="preserve"> </w:t>
      </w:r>
      <w:proofErr w:type="spellStart"/>
      <w:r w:rsidRPr="004B569B">
        <w:rPr>
          <w:rFonts w:asciiTheme="majorHAnsi" w:hAnsiTheme="majorHAnsi" w:cs="Calibri"/>
          <w:sz w:val="22"/>
          <w:szCs w:val="22"/>
        </w:rPr>
        <w:t>Internationale</w:t>
      </w:r>
      <w:proofErr w:type="spellEnd"/>
      <w:r w:rsidRPr="004B569B">
        <w:rPr>
          <w:rFonts w:asciiTheme="majorHAnsi" w:hAnsiTheme="majorHAnsi" w:cs="Calibri"/>
          <w:sz w:val="22"/>
          <w:szCs w:val="22"/>
        </w:rPr>
        <w:t xml:space="preserve"> des </w:t>
      </w:r>
      <w:proofErr w:type="spellStart"/>
      <w:r w:rsidRPr="004B569B">
        <w:rPr>
          <w:rFonts w:asciiTheme="majorHAnsi" w:hAnsiTheme="majorHAnsi" w:cs="Calibri"/>
          <w:sz w:val="22"/>
          <w:szCs w:val="22"/>
        </w:rPr>
        <w:t>Ingénieurs</w:t>
      </w:r>
      <w:proofErr w:type="spellEnd"/>
      <w:r w:rsidRPr="004B569B">
        <w:rPr>
          <w:rFonts w:asciiTheme="majorHAnsi" w:hAnsiTheme="majorHAnsi" w:cs="Calibri"/>
          <w:sz w:val="22"/>
          <w:szCs w:val="22"/>
        </w:rPr>
        <w:t xml:space="preserve"> </w:t>
      </w:r>
      <w:proofErr w:type="spellStart"/>
      <w:r w:rsidRPr="004B569B">
        <w:rPr>
          <w:rFonts w:asciiTheme="majorHAnsi" w:hAnsiTheme="majorHAnsi" w:cs="Calibri"/>
          <w:sz w:val="22"/>
          <w:szCs w:val="22"/>
        </w:rPr>
        <w:t>Conseils</w:t>
      </w:r>
      <w:proofErr w:type="spellEnd"/>
      <w:r w:rsidRPr="004B569B">
        <w:rPr>
          <w:rFonts w:asciiTheme="majorHAnsi" w:hAnsiTheme="majorHAnsi" w:cs="Calibri"/>
          <w:sz w:val="22"/>
          <w:szCs w:val="22"/>
        </w:rPr>
        <w:t xml:space="preserve"> (FIDIC)</w:t>
      </w:r>
    </w:p>
    <w:p w14:paraId="38CB76BD"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P.O. </w:t>
      </w:r>
      <w:proofErr w:type="spellStart"/>
      <w:r w:rsidRPr="004B569B">
        <w:rPr>
          <w:rFonts w:asciiTheme="majorHAnsi" w:hAnsiTheme="majorHAnsi" w:cs="Calibri"/>
          <w:sz w:val="22"/>
          <w:szCs w:val="22"/>
        </w:rPr>
        <w:t>Box</w:t>
      </w:r>
      <w:proofErr w:type="spellEnd"/>
      <w:r w:rsidRPr="004B569B">
        <w:rPr>
          <w:rFonts w:asciiTheme="majorHAnsi" w:hAnsiTheme="majorHAnsi" w:cs="Calibri"/>
          <w:sz w:val="22"/>
          <w:szCs w:val="22"/>
        </w:rPr>
        <w:t xml:space="preserve"> 86</w:t>
      </w:r>
    </w:p>
    <w:p w14:paraId="709714E9"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CH- 1000 </w:t>
      </w:r>
      <w:proofErr w:type="spellStart"/>
      <w:r w:rsidRPr="004B569B">
        <w:rPr>
          <w:rFonts w:asciiTheme="majorHAnsi" w:hAnsiTheme="majorHAnsi" w:cs="Calibri"/>
          <w:sz w:val="22"/>
          <w:szCs w:val="22"/>
        </w:rPr>
        <w:t>Lausanne</w:t>
      </w:r>
      <w:proofErr w:type="spellEnd"/>
      <w:r w:rsidRPr="004B569B">
        <w:rPr>
          <w:rFonts w:asciiTheme="majorHAnsi" w:hAnsiTheme="majorHAnsi" w:cs="Calibri"/>
          <w:sz w:val="22"/>
          <w:szCs w:val="22"/>
        </w:rPr>
        <w:t xml:space="preserve"> 12</w:t>
      </w:r>
    </w:p>
    <w:p w14:paraId="6F0A3031"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Švica</w:t>
      </w:r>
    </w:p>
    <w:p w14:paraId="74E7CA3F"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Tel: + 41 21 654 44 11</w:t>
      </w:r>
    </w:p>
    <w:p w14:paraId="7B46DC3A" w14:textId="77777777" w:rsidR="0073560F" w:rsidRPr="004B569B" w:rsidRDefault="0073560F" w:rsidP="0073560F">
      <w:pPr>
        <w:spacing w:line="276" w:lineRule="auto"/>
        <w:jc w:val="both"/>
        <w:rPr>
          <w:rFonts w:asciiTheme="majorHAnsi" w:hAnsiTheme="majorHAnsi" w:cs="Calibri"/>
          <w:sz w:val="22"/>
          <w:szCs w:val="22"/>
        </w:rPr>
      </w:pPr>
      <w:proofErr w:type="spellStart"/>
      <w:r w:rsidRPr="004B569B">
        <w:rPr>
          <w:rFonts w:asciiTheme="majorHAnsi" w:hAnsiTheme="majorHAnsi" w:cs="Calibri"/>
          <w:sz w:val="22"/>
          <w:szCs w:val="22"/>
        </w:rPr>
        <w:t>Fax</w:t>
      </w:r>
      <w:proofErr w:type="spellEnd"/>
      <w:r w:rsidRPr="004B569B">
        <w:rPr>
          <w:rFonts w:asciiTheme="majorHAnsi" w:hAnsiTheme="majorHAnsi" w:cs="Calibri"/>
          <w:sz w:val="22"/>
          <w:szCs w:val="22"/>
        </w:rPr>
        <w:t>: + 41 21 653 54 32</w:t>
      </w:r>
    </w:p>
    <w:p w14:paraId="687B9B53"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e-pošta: fidic@pobox.com </w:t>
      </w:r>
    </w:p>
    <w:p w14:paraId="69029B89"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http://www.fidic.org </w:t>
      </w:r>
    </w:p>
    <w:p w14:paraId="2415D58D" w14:textId="77777777" w:rsidR="0073560F" w:rsidRPr="004B569B" w:rsidRDefault="0073560F" w:rsidP="0073560F">
      <w:pPr>
        <w:spacing w:line="276" w:lineRule="auto"/>
        <w:jc w:val="both"/>
        <w:rPr>
          <w:rFonts w:asciiTheme="majorHAnsi" w:hAnsiTheme="majorHAnsi" w:cs="Calibri"/>
          <w:sz w:val="22"/>
          <w:szCs w:val="22"/>
        </w:rPr>
      </w:pPr>
    </w:p>
    <w:p w14:paraId="74AE4295"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Slovensko verzijo je mogoče kupiti na naslovu:</w:t>
      </w:r>
    </w:p>
    <w:p w14:paraId="5C3D4F74"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Gospodarska zbornica Slovenije</w:t>
      </w:r>
    </w:p>
    <w:p w14:paraId="371E02C3"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Dimičeva ul. 13</w:t>
      </w:r>
    </w:p>
    <w:p w14:paraId="155CC2B7"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1504 Ljubljana</w:t>
      </w:r>
    </w:p>
    <w:p w14:paraId="22A6B216"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Tel: +386 01 58 98 254</w:t>
      </w:r>
    </w:p>
    <w:p w14:paraId="700AB408" w14:textId="77777777" w:rsidR="0073560F" w:rsidRPr="004B569B" w:rsidRDefault="0073560F" w:rsidP="0073560F">
      <w:pPr>
        <w:spacing w:line="276" w:lineRule="auto"/>
        <w:jc w:val="both"/>
        <w:rPr>
          <w:rFonts w:asciiTheme="majorHAnsi" w:hAnsiTheme="majorHAnsi" w:cs="Calibri"/>
          <w:sz w:val="22"/>
          <w:szCs w:val="22"/>
        </w:rPr>
      </w:pPr>
      <w:proofErr w:type="spellStart"/>
      <w:r w:rsidRPr="004B569B">
        <w:rPr>
          <w:rFonts w:asciiTheme="majorHAnsi" w:hAnsiTheme="majorHAnsi" w:cs="Calibri"/>
          <w:sz w:val="22"/>
          <w:szCs w:val="22"/>
        </w:rPr>
        <w:t>Fax</w:t>
      </w:r>
      <w:proofErr w:type="spellEnd"/>
      <w:r w:rsidRPr="004B569B">
        <w:rPr>
          <w:rFonts w:asciiTheme="majorHAnsi" w:hAnsiTheme="majorHAnsi" w:cs="Calibri"/>
          <w:sz w:val="22"/>
          <w:szCs w:val="22"/>
        </w:rPr>
        <w:t>: +386 01 58 98 100</w:t>
      </w:r>
    </w:p>
    <w:p w14:paraId="65A98007"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http://www.gzs.si</w:t>
      </w:r>
    </w:p>
    <w:p w14:paraId="32A186C1" w14:textId="77777777" w:rsidR="0073560F" w:rsidRPr="004B569B" w:rsidRDefault="0073560F" w:rsidP="0073560F">
      <w:pPr>
        <w:spacing w:line="276" w:lineRule="auto"/>
        <w:jc w:val="both"/>
        <w:rPr>
          <w:rFonts w:asciiTheme="majorHAnsi" w:hAnsiTheme="majorHAnsi" w:cs="Calibri"/>
          <w:sz w:val="22"/>
          <w:szCs w:val="22"/>
        </w:rPr>
      </w:pPr>
    </w:p>
    <w:p w14:paraId="79BB5767" w14:textId="4BFA5219"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Splošni pogoji pogodbe so predmet sprememb in dodatkov, ki so opisani v Posebni</w:t>
      </w:r>
      <w:r w:rsidR="00B52A44" w:rsidRPr="004B569B">
        <w:rPr>
          <w:rFonts w:asciiTheme="majorHAnsi" w:hAnsiTheme="majorHAnsi" w:cs="Calibri"/>
          <w:sz w:val="22"/>
          <w:szCs w:val="22"/>
        </w:rPr>
        <w:t>h</w:t>
      </w:r>
      <w:r w:rsidRPr="004B569B">
        <w:rPr>
          <w:rFonts w:asciiTheme="majorHAnsi" w:hAnsiTheme="majorHAnsi" w:cs="Calibri"/>
          <w:sz w:val="22"/>
          <w:szCs w:val="22"/>
        </w:rPr>
        <w:t xml:space="preserve"> pogoji</w:t>
      </w:r>
      <w:r w:rsidR="00B52A44" w:rsidRPr="004B569B">
        <w:rPr>
          <w:rFonts w:asciiTheme="majorHAnsi" w:hAnsiTheme="majorHAnsi" w:cs="Calibri"/>
          <w:sz w:val="22"/>
          <w:szCs w:val="22"/>
        </w:rPr>
        <w:t>h</w:t>
      </w:r>
      <w:r w:rsidRPr="004B569B">
        <w:rPr>
          <w:rFonts w:asciiTheme="majorHAnsi" w:hAnsiTheme="majorHAnsi" w:cs="Calibri"/>
          <w:sz w:val="22"/>
          <w:szCs w:val="22"/>
        </w:rPr>
        <w:t xml:space="preserve"> pogodbe. To pomeni, da ti splošni pogoji veljajo, v kolikor niso spremenjeni s Posebni</w:t>
      </w:r>
      <w:r w:rsidR="00B52A44" w:rsidRPr="004B569B">
        <w:rPr>
          <w:rFonts w:asciiTheme="majorHAnsi" w:hAnsiTheme="majorHAnsi" w:cs="Calibri"/>
          <w:sz w:val="22"/>
          <w:szCs w:val="22"/>
        </w:rPr>
        <w:t>mi</w:t>
      </w:r>
      <w:r w:rsidRPr="004B569B">
        <w:rPr>
          <w:rFonts w:asciiTheme="majorHAnsi" w:hAnsiTheme="majorHAnsi" w:cs="Calibri"/>
          <w:sz w:val="22"/>
          <w:szCs w:val="22"/>
        </w:rPr>
        <w:t xml:space="preserve"> pogoji pogodbe.</w:t>
      </w:r>
    </w:p>
    <w:p w14:paraId="32A64F4C" w14:textId="77777777" w:rsidR="00B52A44" w:rsidRPr="004B569B" w:rsidRDefault="00B52A44" w:rsidP="0073560F">
      <w:pPr>
        <w:spacing w:line="276" w:lineRule="auto"/>
        <w:jc w:val="both"/>
        <w:rPr>
          <w:rFonts w:asciiTheme="majorHAnsi" w:hAnsiTheme="majorHAnsi" w:cs="Calibri"/>
          <w:sz w:val="22"/>
          <w:szCs w:val="22"/>
        </w:rPr>
      </w:pPr>
    </w:p>
    <w:p w14:paraId="76DE232E" w14:textId="09842E54"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Izvajalec potrjuje, da je seznanjen z omenjenimi verzijami Splošnih pogodbenih pogojev FIDIC, ter izjavlja, da sprejema te splošne pogoje in pogoje te pogodbe in se z njimi strinja.</w:t>
      </w:r>
    </w:p>
    <w:p w14:paraId="16F62DEE" w14:textId="77777777" w:rsidR="00234B9A" w:rsidRPr="004B569B" w:rsidRDefault="00234B9A" w:rsidP="0073560F">
      <w:pPr>
        <w:spacing w:line="276" w:lineRule="auto"/>
        <w:jc w:val="both"/>
        <w:rPr>
          <w:rFonts w:asciiTheme="majorHAnsi" w:hAnsiTheme="majorHAnsi" w:cs="Calibri"/>
          <w:sz w:val="22"/>
          <w:szCs w:val="22"/>
        </w:rPr>
      </w:pPr>
    </w:p>
    <w:p w14:paraId="0C8F7AE7" w14:textId="3C7B3EE6" w:rsidR="00DA3C2D"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Šteje se, da je ponudnik seznanjen z vsebino navedenih splošnih pogojev in jih s tem podpisom tudi potrjuje ter sprejema ter da z njihovo vsebino tudi razpolaga.</w:t>
      </w:r>
    </w:p>
    <w:p w14:paraId="11860181" w14:textId="77777777" w:rsidR="00DA3C2D" w:rsidRPr="004B569B" w:rsidRDefault="00DA3C2D" w:rsidP="00DA3C2D">
      <w:pPr>
        <w:spacing w:line="276" w:lineRule="auto"/>
        <w:jc w:val="both"/>
        <w:rPr>
          <w:rFonts w:asciiTheme="majorHAnsi" w:hAnsiTheme="majorHAnsi" w:cs="Calibri"/>
          <w:sz w:val="22"/>
          <w:szCs w:val="22"/>
        </w:rPr>
      </w:pPr>
    </w:p>
    <w:p w14:paraId="3963EE54" w14:textId="77777777" w:rsidR="00234B9A" w:rsidRPr="004B569B" w:rsidRDefault="00234B9A" w:rsidP="00DA3C2D">
      <w:pPr>
        <w:spacing w:line="276" w:lineRule="auto"/>
        <w:jc w:val="both"/>
        <w:rPr>
          <w:rFonts w:asciiTheme="majorHAnsi" w:hAnsiTheme="majorHAnsi" w:cs="Calibri"/>
          <w:sz w:val="22"/>
          <w:szCs w:val="22"/>
        </w:rPr>
      </w:pPr>
    </w:p>
    <w:p w14:paraId="21D3865B" w14:textId="77777777" w:rsidR="00234B9A" w:rsidRPr="004B569B" w:rsidRDefault="00234B9A" w:rsidP="00DA3C2D">
      <w:pPr>
        <w:spacing w:line="276" w:lineRule="auto"/>
        <w:jc w:val="both"/>
        <w:rPr>
          <w:rFonts w:asciiTheme="majorHAnsi" w:hAnsiTheme="majorHAnsi" w:cs="Calibri"/>
          <w:sz w:val="22"/>
          <w:szCs w:val="22"/>
        </w:rPr>
      </w:pPr>
    </w:p>
    <w:p w14:paraId="0F730DB4" w14:textId="77777777" w:rsidR="00234B9A" w:rsidRPr="004B569B" w:rsidRDefault="00234B9A" w:rsidP="00DA3C2D">
      <w:pPr>
        <w:spacing w:line="276" w:lineRule="auto"/>
        <w:jc w:val="both"/>
        <w:rPr>
          <w:rFonts w:asciiTheme="majorHAnsi" w:hAnsiTheme="majorHAnsi" w:cs="Calibri"/>
          <w:sz w:val="22"/>
          <w:szCs w:val="22"/>
        </w:rPr>
      </w:pPr>
    </w:p>
    <w:p w14:paraId="776A9A2D" w14:textId="4AD60462" w:rsidR="00DA3C2D" w:rsidRPr="004B569B" w:rsidRDefault="00DA3C2D" w:rsidP="00DA3C2D">
      <w:pPr>
        <w:spacing w:line="276" w:lineRule="auto"/>
        <w:jc w:val="both"/>
        <w:rPr>
          <w:rFonts w:asciiTheme="majorHAnsi" w:hAnsiTheme="majorHAnsi" w:cs="Calibri"/>
          <w:sz w:val="22"/>
          <w:szCs w:val="22"/>
        </w:rPr>
      </w:pPr>
      <w:r w:rsidRPr="004B569B">
        <w:rPr>
          <w:rFonts w:asciiTheme="majorHAnsi" w:hAnsiTheme="majorHAnsi" w:cs="Calibri"/>
          <w:sz w:val="22"/>
          <w:szCs w:val="22"/>
        </w:rPr>
        <w:t>Kraj in datum: _____________________</w:t>
      </w:r>
    </w:p>
    <w:p w14:paraId="2A16A74B" w14:textId="77777777" w:rsidR="00DA3C2D" w:rsidRPr="004B569B" w:rsidRDefault="00DA3C2D" w:rsidP="00DA3C2D">
      <w:pPr>
        <w:spacing w:line="276" w:lineRule="auto"/>
        <w:jc w:val="both"/>
        <w:rPr>
          <w:rFonts w:asciiTheme="majorHAnsi" w:hAnsiTheme="majorHAnsi" w:cs="Calibri"/>
          <w:sz w:val="22"/>
          <w:szCs w:val="22"/>
        </w:rPr>
      </w:pPr>
    </w:p>
    <w:p w14:paraId="6015C84A" w14:textId="77777777" w:rsidR="00DA3C2D" w:rsidRPr="004B569B" w:rsidRDefault="00DA3C2D" w:rsidP="00DA3C2D">
      <w:pPr>
        <w:spacing w:line="276" w:lineRule="auto"/>
        <w:jc w:val="both"/>
        <w:rPr>
          <w:rFonts w:asciiTheme="majorHAnsi" w:hAnsiTheme="majorHAnsi" w:cs="Calibri"/>
          <w:sz w:val="22"/>
          <w:szCs w:val="22"/>
        </w:rPr>
      </w:pPr>
    </w:p>
    <w:p w14:paraId="406A69CA" w14:textId="77777777" w:rsidR="00DA3C2D" w:rsidRPr="004B569B" w:rsidRDefault="00DA3C2D" w:rsidP="00DA3C2D">
      <w:pPr>
        <w:spacing w:line="276" w:lineRule="auto"/>
        <w:jc w:val="both"/>
        <w:rPr>
          <w:rFonts w:asciiTheme="majorHAnsi" w:hAnsiTheme="majorHAnsi" w:cs="Calibri"/>
          <w:sz w:val="22"/>
          <w:szCs w:val="22"/>
        </w:rPr>
      </w:pPr>
    </w:p>
    <w:p w14:paraId="4FA99B45" w14:textId="3EB1A742" w:rsidR="00DA3C2D" w:rsidRPr="004B569B" w:rsidRDefault="00DA3C2D" w:rsidP="00DA3C2D">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Ime in priimek pooblaščene osebe ter žig in podpis: </w:t>
      </w:r>
    </w:p>
    <w:p w14:paraId="38B687B3" w14:textId="77777777" w:rsidR="00DA3C2D" w:rsidRPr="004B569B" w:rsidRDefault="00DA3C2D" w:rsidP="00DA3C2D">
      <w:pPr>
        <w:spacing w:line="276" w:lineRule="auto"/>
        <w:jc w:val="both"/>
        <w:rPr>
          <w:rFonts w:asciiTheme="majorHAnsi" w:hAnsiTheme="majorHAnsi" w:cs="Calibri"/>
          <w:sz w:val="22"/>
          <w:szCs w:val="22"/>
        </w:rPr>
      </w:pPr>
      <w:r w:rsidRPr="004B569B">
        <w:rPr>
          <w:rFonts w:asciiTheme="majorHAnsi" w:hAnsiTheme="majorHAnsi" w:cs="Calibri"/>
          <w:sz w:val="22"/>
          <w:szCs w:val="22"/>
        </w:rPr>
        <w:t>________________________________________</w:t>
      </w:r>
    </w:p>
    <w:p w14:paraId="4D80AB81" w14:textId="77777777" w:rsidR="00DA3C2D" w:rsidRPr="004B569B" w:rsidRDefault="00DA3C2D" w:rsidP="00DA3C2D">
      <w:pPr>
        <w:spacing w:line="276" w:lineRule="auto"/>
        <w:jc w:val="both"/>
        <w:rPr>
          <w:rFonts w:asciiTheme="majorHAnsi" w:hAnsiTheme="majorHAnsi" w:cs="Calibri"/>
          <w:sz w:val="22"/>
          <w:szCs w:val="22"/>
        </w:rPr>
      </w:pPr>
    </w:p>
    <w:p w14:paraId="55C93220" w14:textId="753F72CE" w:rsidR="007E5F46" w:rsidRPr="004B569B" w:rsidRDefault="00DA3C2D" w:rsidP="00234B9A">
      <w:pPr>
        <w:spacing w:line="276" w:lineRule="auto"/>
        <w:jc w:val="both"/>
        <w:rPr>
          <w:rFonts w:asciiTheme="majorHAnsi" w:hAnsiTheme="majorHAnsi" w:cs="Calibri"/>
          <w:sz w:val="22"/>
          <w:szCs w:val="22"/>
        </w:rPr>
      </w:pPr>
      <w:r w:rsidRPr="004B569B">
        <w:rPr>
          <w:rFonts w:asciiTheme="majorHAnsi" w:hAnsiTheme="majorHAnsi" w:cs="Calibri"/>
          <w:sz w:val="22"/>
          <w:szCs w:val="22"/>
        </w:rPr>
        <w:t>________________________________________</w:t>
      </w:r>
      <w:r w:rsidR="007E5F46" w:rsidRPr="004B569B">
        <w:rPr>
          <w:rFonts w:asciiTheme="majorHAnsi" w:hAnsiTheme="majorHAnsi" w:cs="Calibri"/>
          <w:sz w:val="22"/>
          <w:szCs w:val="22"/>
        </w:rPr>
        <w:br w:type="page"/>
      </w:r>
    </w:p>
    <w:p w14:paraId="3ACA8114" w14:textId="45173A0C" w:rsidR="007E5F46" w:rsidRPr="004B569B" w:rsidRDefault="007E5F46" w:rsidP="001C6C13">
      <w:pPr>
        <w:spacing w:line="276" w:lineRule="auto"/>
        <w:ind w:right="-46"/>
        <w:jc w:val="both"/>
        <w:outlineLvl w:val="0"/>
        <w:rPr>
          <w:rFonts w:asciiTheme="majorHAnsi" w:hAnsiTheme="majorHAnsi" w:cs="Calibri"/>
          <w:b/>
          <w:sz w:val="22"/>
          <w:szCs w:val="22"/>
          <w:u w:val="single"/>
        </w:rPr>
      </w:pPr>
      <w:r w:rsidRPr="004B569B">
        <w:rPr>
          <w:rFonts w:asciiTheme="majorHAnsi" w:hAnsiTheme="majorHAnsi" w:cs="Calibri"/>
          <w:b/>
          <w:sz w:val="22"/>
          <w:szCs w:val="22"/>
          <w:u w:val="single"/>
        </w:rPr>
        <w:lastRenderedPageBreak/>
        <w:t>POSEBNI POGOJI</w:t>
      </w:r>
    </w:p>
    <w:p w14:paraId="47B48737" w14:textId="77777777" w:rsidR="007E5F46" w:rsidRPr="004B569B" w:rsidRDefault="007E5F46" w:rsidP="00CC11E0">
      <w:pPr>
        <w:spacing w:line="276" w:lineRule="auto"/>
        <w:jc w:val="both"/>
        <w:rPr>
          <w:rFonts w:asciiTheme="majorHAnsi" w:hAnsiTheme="majorHAnsi" w:cs="Calibri"/>
          <w:b/>
          <w:bCs/>
          <w:sz w:val="22"/>
          <w:szCs w:val="22"/>
        </w:rPr>
      </w:pPr>
    </w:p>
    <w:p w14:paraId="61BC978B" w14:textId="51BA6757" w:rsidR="007E5F46" w:rsidRPr="004B569B" w:rsidRDefault="007E5F46" w:rsidP="00CC11E0">
      <w:pPr>
        <w:spacing w:line="276" w:lineRule="auto"/>
        <w:jc w:val="both"/>
        <w:rPr>
          <w:rFonts w:asciiTheme="majorHAnsi" w:hAnsiTheme="majorHAnsi" w:cs="Calibri"/>
          <w:b/>
          <w:bCs/>
          <w:sz w:val="22"/>
          <w:szCs w:val="22"/>
        </w:rPr>
      </w:pPr>
      <w:r w:rsidRPr="004B569B">
        <w:rPr>
          <w:rFonts w:asciiTheme="majorHAnsi" w:hAnsiTheme="majorHAnsi" w:cs="Calibri"/>
          <w:b/>
          <w:bCs/>
          <w:sz w:val="22"/>
          <w:szCs w:val="22"/>
        </w:rPr>
        <w:t>SPLOŠNO</w:t>
      </w:r>
    </w:p>
    <w:p w14:paraId="6ED0CF3F" w14:textId="77777777" w:rsidR="007E5F46" w:rsidRPr="004B569B" w:rsidRDefault="007E5F46" w:rsidP="00CC11E0">
      <w:pPr>
        <w:spacing w:line="276" w:lineRule="auto"/>
        <w:jc w:val="both"/>
        <w:rPr>
          <w:rFonts w:asciiTheme="majorHAnsi" w:hAnsiTheme="majorHAnsi" w:cs="Calibri"/>
          <w:sz w:val="22"/>
          <w:szCs w:val="22"/>
        </w:rPr>
      </w:pPr>
    </w:p>
    <w:p w14:paraId="6CAAE185" w14:textId="77777777" w:rsidR="00DA3C2D" w:rsidRPr="004B569B" w:rsidRDefault="00DA3C2D" w:rsidP="00DA3C2D">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Posebni pogodbeni pogoji dopolnjujejo in dodajajo posebne pogodbene klavzule splošnim pogodbenim pogojem, ki so predstavljeni v razpisni dokumentaciji. </w:t>
      </w:r>
    </w:p>
    <w:p w14:paraId="4EC5933E" w14:textId="77777777" w:rsidR="00DA3C2D" w:rsidRPr="004B569B" w:rsidRDefault="00DA3C2D" w:rsidP="00DA3C2D">
      <w:pPr>
        <w:spacing w:line="276" w:lineRule="auto"/>
        <w:jc w:val="both"/>
        <w:rPr>
          <w:rFonts w:asciiTheme="majorHAnsi" w:hAnsiTheme="majorHAnsi" w:cs="Calibri"/>
          <w:sz w:val="22"/>
          <w:szCs w:val="22"/>
        </w:rPr>
      </w:pPr>
    </w:p>
    <w:p w14:paraId="729A8A53" w14:textId="77777777" w:rsidR="00DA3C2D" w:rsidRPr="004B569B" w:rsidRDefault="00DA3C2D" w:rsidP="00DA3C2D">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Splošni pogodbeni pogoji in posebni pogodbeni pogoji določajo pravice in dolžnosti obeh pogodbenih strank (to sta naročnik in izvajalec). V primeru neskladnosti med splošnimi in posebnimi pogodbenimi pogoji, veljajo določila posebnih pogodbenih pogojev. </w:t>
      </w:r>
    </w:p>
    <w:p w14:paraId="203EF3C9" w14:textId="77777777" w:rsidR="00DA3C2D" w:rsidRPr="004B569B" w:rsidRDefault="00DA3C2D" w:rsidP="00DA3C2D">
      <w:pPr>
        <w:spacing w:line="276" w:lineRule="auto"/>
        <w:jc w:val="both"/>
        <w:rPr>
          <w:rFonts w:asciiTheme="majorHAnsi" w:hAnsiTheme="majorHAnsi" w:cs="Calibri"/>
          <w:sz w:val="22"/>
          <w:szCs w:val="22"/>
        </w:rPr>
      </w:pPr>
    </w:p>
    <w:p w14:paraId="4E556D2A" w14:textId="2DB97848" w:rsidR="007E5F46" w:rsidRPr="004B569B" w:rsidRDefault="00DA3C2D" w:rsidP="00DA3C2D">
      <w:pPr>
        <w:spacing w:line="276" w:lineRule="auto"/>
        <w:jc w:val="both"/>
        <w:rPr>
          <w:rFonts w:asciiTheme="majorHAnsi" w:hAnsiTheme="majorHAnsi" w:cs="Calibri"/>
          <w:sz w:val="22"/>
          <w:szCs w:val="22"/>
        </w:rPr>
      </w:pPr>
      <w:r w:rsidRPr="004B569B">
        <w:rPr>
          <w:rFonts w:asciiTheme="majorHAnsi" w:hAnsiTheme="majorHAnsi" w:cs="Calibri"/>
          <w:sz w:val="22"/>
          <w:szCs w:val="22"/>
        </w:rPr>
        <w:t>Določila iz členov, ki niso spremenjeni z določili posebnih pogodbenih pogojev, veljajo v obliki v kakršni so podana v splošnih pogodbenih pogojih.</w:t>
      </w:r>
    </w:p>
    <w:p w14:paraId="66251184" w14:textId="77777777" w:rsidR="00CC11E0" w:rsidRPr="004B569B" w:rsidRDefault="00CC11E0" w:rsidP="00CC11E0">
      <w:pPr>
        <w:spacing w:line="276" w:lineRule="auto"/>
        <w:jc w:val="both"/>
        <w:rPr>
          <w:rFonts w:asciiTheme="majorHAnsi" w:hAnsiTheme="majorHAnsi" w:cs="Calibri"/>
          <w:sz w:val="22"/>
          <w:szCs w:val="22"/>
        </w:rPr>
      </w:pPr>
    </w:p>
    <w:p w14:paraId="0EFD4320" w14:textId="77777777" w:rsidR="00CC11E0" w:rsidRPr="004B569B" w:rsidRDefault="00CC11E0" w:rsidP="00CC11E0">
      <w:pPr>
        <w:spacing w:line="276" w:lineRule="auto"/>
        <w:jc w:val="both"/>
        <w:rPr>
          <w:rFonts w:asciiTheme="majorHAnsi" w:hAnsiTheme="majorHAnsi" w:cs="Calibri"/>
          <w:sz w:val="22"/>
          <w:szCs w:val="22"/>
        </w:rPr>
      </w:pPr>
    </w:p>
    <w:p w14:paraId="4831571D" w14:textId="27E7CFEC" w:rsidR="00CC11E0" w:rsidRPr="004B569B" w:rsidRDefault="00CC11E0" w:rsidP="00CC11E0">
      <w:pPr>
        <w:spacing w:line="276" w:lineRule="auto"/>
        <w:rPr>
          <w:rFonts w:asciiTheme="majorHAnsi" w:hAnsiTheme="majorHAnsi" w:cs="Calibri"/>
          <w:sz w:val="22"/>
          <w:szCs w:val="22"/>
        </w:rPr>
      </w:pPr>
      <w:r w:rsidRPr="004B569B">
        <w:rPr>
          <w:rFonts w:asciiTheme="majorHAnsi" w:hAnsiTheme="majorHAnsi" w:cs="Calibri"/>
          <w:sz w:val="22"/>
          <w:szCs w:val="22"/>
        </w:rPr>
        <w:br w:type="page"/>
      </w:r>
    </w:p>
    <w:p w14:paraId="300498A8" w14:textId="3C18193C" w:rsidR="00565D0C" w:rsidRPr="004B569B" w:rsidRDefault="00565D0C" w:rsidP="00D161BA">
      <w:pPr>
        <w:rPr>
          <w:rFonts w:asciiTheme="majorHAnsi" w:hAnsiTheme="majorHAnsi"/>
          <w:b/>
          <w:bCs/>
        </w:rPr>
      </w:pPr>
      <w:bookmarkStart w:id="3" w:name="_Hlk152754467"/>
      <w:r w:rsidRPr="004B569B">
        <w:rPr>
          <w:rFonts w:asciiTheme="majorHAnsi" w:hAnsiTheme="majorHAnsi"/>
          <w:b/>
          <w:bCs/>
        </w:rPr>
        <w:lastRenderedPageBreak/>
        <w:t>A Navedbe iz členov v Splošnih pogojih</w:t>
      </w:r>
    </w:p>
    <w:p w14:paraId="4F312877" w14:textId="77777777" w:rsidR="00565D0C" w:rsidRPr="004B569B" w:rsidRDefault="00565D0C" w:rsidP="00D161BA">
      <w:pPr>
        <w:rPr>
          <w:rFonts w:asciiTheme="majorHAnsi" w:hAnsiTheme="majorHAnsi"/>
        </w:rPr>
      </w:pPr>
    </w:p>
    <w:tbl>
      <w:tblPr>
        <w:tblStyle w:val="TableGrid"/>
        <w:tblW w:w="8505" w:type="dxa"/>
        <w:tblLayout w:type="fixed"/>
        <w:tblLook w:val="04A0" w:firstRow="1" w:lastRow="0" w:firstColumn="1" w:lastColumn="0" w:noHBand="0" w:noVBand="1"/>
      </w:tblPr>
      <w:tblGrid>
        <w:gridCol w:w="1134"/>
        <w:gridCol w:w="2694"/>
        <w:gridCol w:w="4677"/>
      </w:tblGrid>
      <w:tr w:rsidR="004B569B" w:rsidRPr="004B569B" w14:paraId="040FE107" w14:textId="77777777" w:rsidTr="004B4C02">
        <w:trPr>
          <w:trHeight w:val="397"/>
        </w:trPr>
        <w:tc>
          <w:tcPr>
            <w:tcW w:w="1134" w:type="dxa"/>
            <w:vAlign w:val="center"/>
          </w:tcPr>
          <w:p w14:paraId="51C118C9" w14:textId="77777777" w:rsidR="004B569B" w:rsidRPr="004B569B" w:rsidRDefault="004B569B" w:rsidP="002B5433">
            <w:pPr>
              <w:spacing w:line="276" w:lineRule="auto"/>
              <w:rPr>
                <w:rFonts w:asciiTheme="majorHAnsi" w:hAnsiTheme="majorHAnsi" w:cs="Arial"/>
                <w:b/>
                <w:sz w:val="20"/>
                <w:szCs w:val="20"/>
              </w:rPr>
            </w:pPr>
            <w:r w:rsidRPr="004B569B">
              <w:rPr>
                <w:rFonts w:asciiTheme="majorHAnsi" w:hAnsiTheme="majorHAnsi" w:cs="Arial"/>
                <w:b/>
                <w:sz w:val="20"/>
                <w:szCs w:val="20"/>
              </w:rPr>
              <w:t>1.1</w:t>
            </w:r>
          </w:p>
        </w:tc>
        <w:tc>
          <w:tcPr>
            <w:tcW w:w="7371" w:type="dxa"/>
            <w:gridSpan w:val="2"/>
            <w:vAlign w:val="center"/>
          </w:tcPr>
          <w:p w14:paraId="77E0BF18" w14:textId="77777777" w:rsidR="004B569B" w:rsidRPr="004B569B" w:rsidRDefault="004B569B" w:rsidP="002B5433">
            <w:pPr>
              <w:spacing w:line="276" w:lineRule="auto"/>
              <w:rPr>
                <w:rFonts w:asciiTheme="majorHAnsi" w:hAnsiTheme="majorHAnsi" w:cs="Arial"/>
                <w:b/>
                <w:sz w:val="20"/>
                <w:szCs w:val="20"/>
              </w:rPr>
            </w:pPr>
            <w:r w:rsidRPr="004B569B">
              <w:rPr>
                <w:rFonts w:asciiTheme="majorHAnsi" w:hAnsiTheme="majorHAnsi" w:cs="Arial"/>
                <w:b/>
                <w:sz w:val="20"/>
                <w:szCs w:val="20"/>
              </w:rPr>
              <w:t>Definicije</w:t>
            </w:r>
          </w:p>
        </w:tc>
      </w:tr>
      <w:tr w:rsidR="004B569B" w:rsidRPr="004B569B" w14:paraId="58B67F02" w14:textId="77777777" w:rsidTr="004B4C02">
        <w:trPr>
          <w:trHeight w:val="465"/>
        </w:trPr>
        <w:tc>
          <w:tcPr>
            <w:tcW w:w="1134" w:type="dxa"/>
            <w:vAlign w:val="center"/>
          </w:tcPr>
          <w:p w14:paraId="3FB4166C"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1.1.4</w:t>
            </w:r>
          </w:p>
        </w:tc>
        <w:tc>
          <w:tcPr>
            <w:tcW w:w="2694" w:type="dxa"/>
            <w:vAlign w:val="center"/>
          </w:tcPr>
          <w:p w14:paraId="7ACD0E90"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Predstavnik Naročnika</w:t>
            </w:r>
          </w:p>
        </w:tc>
        <w:tc>
          <w:tcPr>
            <w:tcW w:w="4677" w:type="dxa"/>
            <w:vAlign w:val="center"/>
          </w:tcPr>
          <w:p w14:paraId="27B4A8A5" w14:textId="1D36EAC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_ _ _ _ _ _ _ _ _ _ _ _</w:t>
            </w:r>
          </w:p>
        </w:tc>
      </w:tr>
      <w:tr w:rsidR="004B569B" w:rsidRPr="004B569B" w14:paraId="17A31AFB" w14:textId="77777777" w:rsidTr="004B4C02">
        <w:trPr>
          <w:trHeight w:val="397"/>
        </w:trPr>
        <w:tc>
          <w:tcPr>
            <w:tcW w:w="1134" w:type="dxa"/>
            <w:vAlign w:val="center"/>
          </w:tcPr>
          <w:p w14:paraId="06D0AEE5"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1.1.5</w:t>
            </w:r>
          </w:p>
        </w:tc>
        <w:tc>
          <w:tcPr>
            <w:tcW w:w="2694" w:type="dxa"/>
            <w:vAlign w:val="center"/>
          </w:tcPr>
          <w:p w14:paraId="0ED238B9"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Datum začetka</w:t>
            </w:r>
          </w:p>
        </w:tc>
        <w:tc>
          <w:tcPr>
            <w:tcW w:w="4677" w:type="dxa"/>
            <w:vAlign w:val="center"/>
          </w:tcPr>
          <w:p w14:paraId="31D6C728" w14:textId="307EEA56" w:rsidR="004B569B" w:rsidRPr="004B569B" w:rsidRDefault="00E12259" w:rsidP="002B5433">
            <w:pPr>
              <w:spacing w:line="276" w:lineRule="auto"/>
              <w:jc w:val="both"/>
              <w:rPr>
                <w:rFonts w:asciiTheme="majorHAnsi" w:hAnsiTheme="majorHAnsi" w:cs="Arial"/>
                <w:color w:val="FF0000"/>
                <w:sz w:val="20"/>
                <w:szCs w:val="20"/>
                <w:highlight w:val="yellow"/>
              </w:rPr>
            </w:pPr>
            <w:r>
              <w:rPr>
                <w:rFonts w:asciiTheme="majorHAnsi" w:hAnsiTheme="majorHAnsi" w:cs="Arial"/>
                <w:sz w:val="20"/>
                <w:szCs w:val="20"/>
              </w:rPr>
              <w:t>D</w:t>
            </w:r>
            <w:r w:rsidR="004B569B" w:rsidRPr="004B569B">
              <w:rPr>
                <w:rFonts w:asciiTheme="majorHAnsi" w:hAnsiTheme="majorHAnsi" w:cs="Arial"/>
                <w:sz w:val="20"/>
                <w:szCs w:val="20"/>
              </w:rPr>
              <w:t>atum, ki ga naročnik pisno sporoči izvajalcu vsaj 7 dni prej</w:t>
            </w:r>
          </w:p>
        </w:tc>
      </w:tr>
      <w:tr w:rsidR="004B569B" w:rsidRPr="004B569B" w14:paraId="0A323270" w14:textId="77777777" w:rsidTr="004B4C02">
        <w:trPr>
          <w:trHeight w:val="397"/>
        </w:trPr>
        <w:tc>
          <w:tcPr>
            <w:tcW w:w="1134" w:type="dxa"/>
            <w:vAlign w:val="center"/>
          </w:tcPr>
          <w:p w14:paraId="561B21B5"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1.1.8</w:t>
            </w:r>
          </w:p>
        </w:tc>
        <w:tc>
          <w:tcPr>
            <w:tcW w:w="2694" w:type="dxa"/>
            <w:vAlign w:val="center"/>
          </w:tcPr>
          <w:p w14:paraId="69E90DBE" w14:textId="172AE985" w:rsidR="004B569B" w:rsidRPr="004B569B" w:rsidRDefault="004B4C02" w:rsidP="004B4C02">
            <w:pPr>
              <w:spacing w:line="276" w:lineRule="auto"/>
              <w:rPr>
                <w:rFonts w:asciiTheme="majorHAnsi" w:hAnsiTheme="majorHAnsi" w:cs="Arial"/>
                <w:sz w:val="20"/>
                <w:szCs w:val="20"/>
              </w:rPr>
            </w:pPr>
            <w:r>
              <w:rPr>
                <w:rFonts w:asciiTheme="majorHAnsi" w:hAnsiTheme="majorHAnsi" w:cs="Arial"/>
                <w:sz w:val="20"/>
                <w:szCs w:val="20"/>
              </w:rPr>
              <w:t>Predstavnik Izvajalca (Svetovalca)</w:t>
            </w:r>
          </w:p>
        </w:tc>
        <w:tc>
          <w:tcPr>
            <w:tcW w:w="4677" w:type="dxa"/>
            <w:vAlign w:val="center"/>
          </w:tcPr>
          <w:p w14:paraId="2CC12EEE" w14:textId="77777777" w:rsidR="004B569B" w:rsidRPr="004B569B" w:rsidRDefault="004B569B" w:rsidP="002B5433">
            <w:pPr>
              <w:spacing w:line="276" w:lineRule="auto"/>
              <w:jc w:val="both"/>
              <w:rPr>
                <w:rFonts w:asciiTheme="majorHAnsi" w:hAnsiTheme="majorHAnsi" w:cs="Arial"/>
                <w:sz w:val="20"/>
                <w:szCs w:val="20"/>
              </w:rPr>
            </w:pPr>
            <w:r w:rsidRPr="004B569B">
              <w:rPr>
                <w:rFonts w:asciiTheme="majorHAnsi" w:hAnsiTheme="majorHAnsi" w:cs="Arial"/>
                <w:sz w:val="20"/>
                <w:szCs w:val="20"/>
              </w:rPr>
              <w:t>_ _ _ _ _ _ _ _ _ _ _ _</w:t>
            </w:r>
          </w:p>
        </w:tc>
      </w:tr>
      <w:tr w:rsidR="004B569B" w:rsidRPr="004B569B" w14:paraId="2C11091D" w14:textId="77777777" w:rsidTr="004B4C02">
        <w:trPr>
          <w:trHeight w:val="397"/>
        </w:trPr>
        <w:tc>
          <w:tcPr>
            <w:tcW w:w="1134" w:type="dxa"/>
            <w:vAlign w:val="center"/>
          </w:tcPr>
          <w:p w14:paraId="31E0BDD0"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1.1.9</w:t>
            </w:r>
          </w:p>
        </w:tc>
        <w:tc>
          <w:tcPr>
            <w:tcW w:w="2694" w:type="dxa"/>
            <w:vAlign w:val="center"/>
          </w:tcPr>
          <w:p w14:paraId="15DEA1D1"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 xml:space="preserve">Država </w:t>
            </w:r>
          </w:p>
        </w:tc>
        <w:tc>
          <w:tcPr>
            <w:tcW w:w="4677" w:type="dxa"/>
            <w:vAlign w:val="center"/>
          </w:tcPr>
          <w:p w14:paraId="18F28CD2"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Republika Slovenija</w:t>
            </w:r>
          </w:p>
        </w:tc>
      </w:tr>
      <w:tr w:rsidR="004B569B" w:rsidRPr="004B569B" w14:paraId="4D3CC9C6" w14:textId="77777777" w:rsidTr="004B4C02">
        <w:trPr>
          <w:trHeight w:val="397"/>
        </w:trPr>
        <w:tc>
          <w:tcPr>
            <w:tcW w:w="1134" w:type="dxa"/>
            <w:vAlign w:val="center"/>
          </w:tcPr>
          <w:p w14:paraId="621ECBCB"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1.1.22</w:t>
            </w:r>
          </w:p>
        </w:tc>
        <w:tc>
          <w:tcPr>
            <w:tcW w:w="2694" w:type="dxa"/>
            <w:vAlign w:val="center"/>
          </w:tcPr>
          <w:p w14:paraId="527D2614"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Projekt</w:t>
            </w:r>
          </w:p>
        </w:tc>
        <w:tc>
          <w:tcPr>
            <w:tcW w:w="4677" w:type="dxa"/>
            <w:vAlign w:val="center"/>
          </w:tcPr>
          <w:p w14:paraId="262AA65B" w14:textId="1AE79772" w:rsidR="004B569B" w:rsidRPr="004B569B" w:rsidRDefault="00E50391" w:rsidP="00E50391">
            <w:pPr>
              <w:spacing w:line="276" w:lineRule="auto"/>
              <w:jc w:val="both"/>
              <w:rPr>
                <w:rFonts w:asciiTheme="majorHAnsi" w:hAnsiTheme="majorHAnsi" w:cs="Arial"/>
                <w:sz w:val="20"/>
                <w:szCs w:val="20"/>
              </w:rPr>
            </w:pPr>
            <w:r>
              <w:rPr>
                <w:rFonts w:asciiTheme="majorHAnsi" w:hAnsiTheme="majorHAnsi" w:cs="Arial"/>
                <w:sz w:val="20"/>
                <w:szCs w:val="20"/>
              </w:rPr>
              <w:t>S</w:t>
            </w:r>
            <w:r w:rsidRPr="00E50391">
              <w:rPr>
                <w:rFonts w:asciiTheme="majorHAnsi" w:hAnsiTheme="majorHAnsi" w:cs="Arial"/>
                <w:sz w:val="20"/>
                <w:szCs w:val="20"/>
              </w:rPr>
              <w:t xml:space="preserve">toritve inženirja po pogodbenih določilih FIDIC (Bela knjiga) in nadzornika po Gradbenem zakonu pri </w:t>
            </w:r>
            <w:r w:rsidR="009B0061">
              <w:rPr>
                <w:rFonts w:asciiTheme="majorHAnsi" w:hAnsiTheme="majorHAnsi" w:cs="Arial"/>
                <w:sz w:val="20"/>
                <w:szCs w:val="20"/>
              </w:rPr>
              <w:t>novo</w:t>
            </w:r>
            <w:r w:rsidRPr="00E50391">
              <w:rPr>
                <w:rFonts w:asciiTheme="majorHAnsi" w:hAnsiTheme="majorHAnsi" w:cs="Arial"/>
                <w:sz w:val="20"/>
                <w:szCs w:val="20"/>
              </w:rPr>
              <w:t xml:space="preserve">gradnji </w:t>
            </w:r>
            <w:r w:rsidR="009B0061">
              <w:rPr>
                <w:rFonts w:asciiTheme="majorHAnsi" w:hAnsiTheme="majorHAnsi" w:cs="Arial"/>
                <w:sz w:val="20"/>
                <w:szCs w:val="20"/>
              </w:rPr>
              <w:t xml:space="preserve">stavbe Zdravstveni center Koper </w:t>
            </w:r>
          </w:p>
        </w:tc>
      </w:tr>
      <w:tr w:rsidR="004B569B" w:rsidRPr="004765E0" w14:paraId="559EAA6D" w14:textId="77777777" w:rsidTr="004B4C02">
        <w:trPr>
          <w:trHeight w:val="397"/>
        </w:trPr>
        <w:tc>
          <w:tcPr>
            <w:tcW w:w="1134" w:type="dxa"/>
            <w:vAlign w:val="center"/>
          </w:tcPr>
          <w:p w14:paraId="45D5751A"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1.1.24</w:t>
            </w:r>
          </w:p>
        </w:tc>
        <w:tc>
          <w:tcPr>
            <w:tcW w:w="2694" w:type="dxa"/>
            <w:vAlign w:val="center"/>
          </w:tcPr>
          <w:p w14:paraId="28FA2F0D"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Rok zaključka del</w:t>
            </w:r>
          </w:p>
        </w:tc>
        <w:tc>
          <w:tcPr>
            <w:tcW w:w="4677" w:type="dxa"/>
            <w:vAlign w:val="center"/>
          </w:tcPr>
          <w:p w14:paraId="20EBDFF0" w14:textId="77777777" w:rsidR="004B569B" w:rsidRPr="004765E0" w:rsidRDefault="004B569B" w:rsidP="002B5433">
            <w:pPr>
              <w:spacing w:line="276" w:lineRule="auto"/>
              <w:jc w:val="both"/>
              <w:rPr>
                <w:rFonts w:asciiTheme="majorHAnsi" w:hAnsiTheme="majorHAnsi" w:cs="Arial"/>
                <w:sz w:val="20"/>
                <w:szCs w:val="20"/>
              </w:rPr>
            </w:pPr>
          </w:p>
          <w:p w14:paraId="13FAC857" w14:textId="77777777" w:rsidR="004B569B" w:rsidRPr="004765E0" w:rsidRDefault="004B569B" w:rsidP="002B5433">
            <w:pPr>
              <w:spacing w:line="276" w:lineRule="auto"/>
              <w:jc w:val="both"/>
              <w:rPr>
                <w:rFonts w:asciiTheme="majorHAnsi" w:hAnsiTheme="majorHAnsi" w:cs="Arial"/>
                <w:sz w:val="20"/>
                <w:szCs w:val="20"/>
              </w:rPr>
            </w:pPr>
            <w:r w:rsidRPr="004765E0">
              <w:rPr>
                <w:rFonts w:asciiTheme="majorHAnsi" w:hAnsiTheme="majorHAnsi" w:cs="Arial"/>
                <w:sz w:val="20"/>
                <w:szCs w:val="20"/>
              </w:rPr>
              <w:t>90 dni po izdanem Potrdilu o izvedbi</w:t>
            </w:r>
          </w:p>
          <w:p w14:paraId="16E47664" w14:textId="0F626E8D" w:rsidR="004B569B" w:rsidRPr="004765E0" w:rsidRDefault="00313CCD" w:rsidP="002B5433">
            <w:pPr>
              <w:spacing w:line="276" w:lineRule="auto"/>
              <w:jc w:val="both"/>
              <w:rPr>
                <w:rFonts w:asciiTheme="majorHAnsi" w:hAnsiTheme="majorHAnsi" w:cs="Arial"/>
                <w:i/>
                <w:iCs/>
                <w:sz w:val="20"/>
                <w:szCs w:val="20"/>
              </w:rPr>
            </w:pPr>
            <w:r w:rsidRPr="004765E0">
              <w:rPr>
                <w:rFonts w:asciiTheme="majorHAnsi" w:hAnsiTheme="majorHAnsi" w:cs="Arial"/>
                <w:i/>
                <w:iCs/>
                <w:sz w:val="20"/>
                <w:szCs w:val="20"/>
              </w:rPr>
              <w:t>[</w:t>
            </w:r>
            <w:r w:rsidR="004B569B" w:rsidRPr="004765E0">
              <w:rPr>
                <w:rFonts w:asciiTheme="majorHAnsi" w:hAnsiTheme="majorHAnsi" w:cs="Arial"/>
                <w:i/>
                <w:iCs/>
                <w:sz w:val="20"/>
                <w:szCs w:val="20"/>
              </w:rPr>
              <w:t xml:space="preserve">Predvideni rok za izdajo Potrdila o prevzemu je </w:t>
            </w:r>
            <w:r w:rsidR="004765E0" w:rsidRPr="004765E0">
              <w:rPr>
                <w:rFonts w:asciiTheme="majorHAnsi" w:hAnsiTheme="majorHAnsi" w:cs="Arial"/>
                <w:i/>
                <w:iCs/>
                <w:sz w:val="20"/>
                <w:szCs w:val="20"/>
              </w:rPr>
              <w:t>840</w:t>
            </w:r>
            <w:r w:rsidR="004B569B" w:rsidRPr="004765E0">
              <w:rPr>
                <w:rFonts w:asciiTheme="majorHAnsi" w:hAnsiTheme="majorHAnsi" w:cs="Arial"/>
                <w:i/>
                <w:iCs/>
                <w:sz w:val="20"/>
                <w:szCs w:val="20"/>
              </w:rPr>
              <w:t xml:space="preserve"> dni od</w:t>
            </w:r>
            <w:r w:rsidR="00C90D22" w:rsidRPr="004765E0">
              <w:rPr>
                <w:rFonts w:asciiTheme="majorHAnsi" w:hAnsiTheme="majorHAnsi" w:cs="Arial"/>
                <w:i/>
                <w:iCs/>
                <w:sz w:val="20"/>
                <w:szCs w:val="20"/>
              </w:rPr>
              <w:t xml:space="preserve"> uvedbe v delo</w:t>
            </w:r>
            <w:r w:rsidRPr="004765E0">
              <w:rPr>
                <w:rFonts w:asciiTheme="majorHAnsi" w:hAnsiTheme="majorHAnsi" w:cs="Arial"/>
                <w:i/>
                <w:iCs/>
                <w:sz w:val="20"/>
                <w:szCs w:val="20"/>
              </w:rPr>
              <w:t xml:space="preserve">. </w:t>
            </w:r>
            <w:r w:rsidR="004B569B" w:rsidRPr="004765E0">
              <w:rPr>
                <w:rFonts w:asciiTheme="majorHAnsi" w:hAnsiTheme="majorHAnsi" w:cs="Arial"/>
                <w:i/>
                <w:iCs/>
                <w:sz w:val="20"/>
                <w:szCs w:val="20"/>
              </w:rPr>
              <w:t>Rok za reklamacijo napak pa bo predvidoma znašal 365 dni. Seštevek navedenega števila dni je okvirni rok za izdajo Potrdila o izvedbi.</w:t>
            </w:r>
            <w:r w:rsidRPr="004765E0">
              <w:rPr>
                <w:rFonts w:asciiTheme="majorHAnsi" w:hAnsiTheme="majorHAnsi" w:cs="Arial"/>
                <w:i/>
                <w:iCs/>
                <w:sz w:val="20"/>
                <w:szCs w:val="20"/>
              </w:rPr>
              <w:t>]</w:t>
            </w:r>
          </w:p>
        </w:tc>
      </w:tr>
      <w:tr w:rsidR="004B569B" w:rsidRPr="004B569B" w14:paraId="269554FC" w14:textId="77777777" w:rsidTr="004B4C02">
        <w:trPr>
          <w:trHeight w:val="397"/>
        </w:trPr>
        <w:tc>
          <w:tcPr>
            <w:tcW w:w="1134" w:type="dxa"/>
            <w:vAlign w:val="center"/>
          </w:tcPr>
          <w:p w14:paraId="1732A647" w14:textId="77777777" w:rsidR="00440BF7" w:rsidRDefault="00440BF7" w:rsidP="002B5433">
            <w:pPr>
              <w:spacing w:line="276" w:lineRule="auto"/>
              <w:rPr>
                <w:rFonts w:asciiTheme="majorHAnsi" w:hAnsiTheme="majorHAnsi" w:cs="Arial"/>
                <w:b/>
                <w:sz w:val="20"/>
                <w:szCs w:val="20"/>
              </w:rPr>
            </w:pPr>
          </w:p>
          <w:p w14:paraId="7DC6FBD9" w14:textId="41E8B348" w:rsidR="004B569B" w:rsidRPr="004B569B" w:rsidRDefault="004B569B" w:rsidP="002B5433">
            <w:pPr>
              <w:spacing w:line="276" w:lineRule="auto"/>
              <w:rPr>
                <w:rFonts w:asciiTheme="majorHAnsi" w:hAnsiTheme="majorHAnsi" w:cs="Arial"/>
                <w:b/>
                <w:sz w:val="20"/>
                <w:szCs w:val="20"/>
              </w:rPr>
            </w:pPr>
            <w:r w:rsidRPr="004B569B">
              <w:rPr>
                <w:rFonts w:asciiTheme="majorHAnsi" w:hAnsiTheme="majorHAnsi" w:cs="Arial"/>
                <w:b/>
                <w:sz w:val="20"/>
                <w:szCs w:val="20"/>
              </w:rPr>
              <w:t>1.3</w:t>
            </w:r>
          </w:p>
        </w:tc>
        <w:tc>
          <w:tcPr>
            <w:tcW w:w="7371" w:type="dxa"/>
            <w:gridSpan w:val="2"/>
            <w:vAlign w:val="center"/>
          </w:tcPr>
          <w:p w14:paraId="60C802FA" w14:textId="77777777" w:rsidR="00440BF7" w:rsidRDefault="00440BF7" w:rsidP="002B5433">
            <w:pPr>
              <w:spacing w:line="276" w:lineRule="auto"/>
              <w:rPr>
                <w:rFonts w:asciiTheme="majorHAnsi" w:hAnsiTheme="majorHAnsi" w:cs="Arial"/>
                <w:b/>
                <w:sz w:val="20"/>
                <w:szCs w:val="20"/>
              </w:rPr>
            </w:pPr>
          </w:p>
          <w:p w14:paraId="55B89E14" w14:textId="0D21B276" w:rsidR="004B569B" w:rsidRPr="004B569B" w:rsidRDefault="004B569B" w:rsidP="002B5433">
            <w:pPr>
              <w:spacing w:line="276" w:lineRule="auto"/>
              <w:rPr>
                <w:rFonts w:asciiTheme="majorHAnsi" w:hAnsiTheme="majorHAnsi" w:cs="Arial"/>
                <w:b/>
                <w:sz w:val="20"/>
                <w:szCs w:val="20"/>
              </w:rPr>
            </w:pPr>
            <w:r w:rsidRPr="004B569B">
              <w:rPr>
                <w:rFonts w:asciiTheme="majorHAnsi" w:hAnsiTheme="majorHAnsi" w:cs="Arial"/>
                <w:b/>
                <w:sz w:val="20"/>
                <w:szCs w:val="20"/>
              </w:rPr>
              <w:t>Obvestila in druga komunikacija</w:t>
            </w:r>
          </w:p>
        </w:tc>
      </w:tr>
      <w:tr w:rsidR="004B569B" w:rsidRPr="004B569B" w14:paraId="03DD85AF" w14:textId="77777777" w:rsidTr="004B4C02">
        <w:trPr>
          <w:trHeight w:val="397"/>
        </w:trPr>
        <w:tc>
          <w:tcPr>
            <w:tcW w:w="1134" w:type="dxa"/>
            <w:vAlign w:val="center"/>
          </w:tcPr>
          <w:p w14:paraId="350FD026"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1.3.1(c</w:t>
            </w:r>
          </w:p>
        </w:tc>
        <w:tc>
          <w:tcPr>
            <w:tcW w:w="2694" w:type="dxa"/>
            <w:vAlign w:val="center"/>
          </w:tcPr>
          <w:p w14:paraId="3AB10A56"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Komunikacija</w:t>
            </w:r>
          </w:p>
        </w:tc>
        <w:tc>
          <w:tcPr>
            <w:tcW w:w="4677" w:type="dxa"/>
            <w:vAlign w:val="center"/>
          </w:tcPr>
          <w:p w14:paraId="34E6587D"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Po elektronski pošti, pisno po pošti</w:t>
            </w:r>
          </w:p>
        </w:tc>
      </w:tr>
      <w:tr w:rsidR="004B569B" w:rsidRPr="004B569B" w14:paraId="565A53B4" w14:textId="77777777" w:rsidTr="004B4C02">
        <w:trPr>
          <w:trHeight w:val="397"/>
        </w:trPr>
        <w:tc>
          <w:tcPr>
            <w:tcW w:w="1134" w:type="dxa"/>
            <w:vAlign w:val="center"/>
          </w:tcPr>
          <w:p w14:paraId="1108ED2C"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1.3.1(d)</w:t>
            </w:r>
          </w:p>
        </w:tc>
        <w:tc>
          <w:tcPr>
            <w:tcW w:w="2694" w:type="dxa"/>
            <w:vAlign w:val="center"/>
          </w:tcPr>
          <w:p w14:paraId="1E7F5960"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Naslov za komuniciranje</w:t>
            </w:r>
          </w:p>
        </w:tc>
        <w:tc>
          <w:tcPr>
            <w:tcW w:w="4677" w:type="dxa"/>
            <w:vAlign w:val="center"/>
          </w:tcPr>
          <w:p w14:paraId="169467AF" w14:textId="77777777" w:rsidR="004B569B" w:rsidRPr="004B569B" w:rsidRDefault="004B569B" w:rsidP="002B5433">
            <w:pPr>
              <w:spacing w:line="276" w:lineRule="auto"/>
              <w:rPr>
                <w:rFonts w:asciiTheme="majorHAnsi" w:hAnsiTheme="majorHAnsi" w:cs="Arial"/>
                <w:sz w:val="20"/>
                <w:szCs w:val="20"/>
              </w:rPr>
            </w:pPr>
          </w:p>
        </w:tc>
      </w:tr>
      <w:tr w:rsidR="004B569B" w:rsidRPr="004B569B" w14:paraId="6A783BEE" w14:textId="77777777" w:rsidTr="004B4C02">
        <w:trPr>
          <w:trHeight w:val="397"/>
        </w:trPr>
        <w:tc>
          <w:tcPr>
            <w:tcW w:w="1134" w:type="dxa"/>
            <w:vAlign w:val="center"/>
          </w:tcPr>
          <w:p w14:paraId="4C844A6C" w14:textId="77777777" w:rsidR="004B569B" w:rsidRPr="004B569B" w:rsidRDefault="004B569B" w:rsidP="002B5433">
            <w:pPr>
              <w:spacing w:line="276" w:lineRule="auto"/>
              <w:rPr>
                <w:rFonts w:asciiTheme="majorHAnsi" w:hAnsiTheme="majorHAnsi" w:cs="Arial"/>
                <w:sz w:val="20"/>
                <w:szCs w:val="20"/>
              </w:rPr>
            </w:pPr>
          </w:p>
        </w:tc>
        <w:tc>
          <w:tcPr>
            <w:tcW w:w="2694" w:type="dxa"/>
            <w:vAlign w:val="center"/>
          </w:tcPr>
          <w:p w14:paraId="0A27F019"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Naslov Naročnika:</w:t>
            </w:r>
          </w:p>
        </w:tc>
        <w:tc>
          <w:tcPr>
            <w:tcW w:w="4677" w:type="dxa"/>
            <w:vAlign w:val="center"/>
          </w:tcPr>
          <w:p w14:paraId="317D86A5" w14:textId="4B4A757C" w:rsidR="004B569B" w:rsidRDefault="000B4B95" w:rsidP="002B5433">
            <w:pPr>
              <w:spacing w:line="276" w:lineRule="auto"/>
              <w:rPr>
                <w:rFonts w:asciiTheme="majorHAnsi" w:hAnsiTheme="majorHAnsi" w:cs="Arial"/>
                <w:sz w:val="20"/>
                <w:szCs w:val="20"/>
              </w:rPr>
            </w:pPr>
            <w:r>
              <w:rPr>
                <w:rFonts w:asciiTheme="majorHAnsi" w:hAnsiTheme="majorHAnsi" w:cs="Arial"/>
                <w:sz w:val="20"/>
                <w:szCs w:val="20"/>
              </w:rPr>
              <w:t>Mestna občina Koper</w:t>
            </w:r>
          </w:p>
          <w:p w14:paraId="74716A1F" w14:textId="36F7F481" w:rsidR="000E6120" w:rsidRDefault="000B4B95" w:rsidP="002B5433">
            <w:pPr>
              <w:spacing w:line="276" w:lineRule="auto"/>
              <w:rPr>
                <w:rFonts w:asciiTheme="majorHAnsi" w:hAnsiTheme="majorHAnsi" w:cs="Arial"/>
                <w:sz w:val="20"/>
                <w:szCs w:val="20"/>
              </w:rPr>
            </w:pPr>
            <w:r>
              <w:rPr>
                <w:rFonts w:asciiTheme="majorHAnsi" w:hAnsiTheme="majorHAnsi" w:cs="Arial"/>
                <w:sz w:val="20"/>
                <w:szCs w:val="20"/>
              </w:rPr>
              <w:t xml:space="preserve">Verdijeva </w:t>
            </w:r>
            <w:r w:rsidR="00E356B1">
              <w:rPr>
                <w:rFonts w:asciiTheme="majorHAnsi" w:hAnsiTheme="majorHAnsi" w:cs="Arial"/>
                <w:sz w:val="20"/>
                <w:szCs w:val="20"/>
              </w:rPr>
              <w:t>ulica 10</w:t>
            </w:r>
          </w:p>
          <w:p w14:paraId="3A3DA88F" w14:textId="63752D06" w:rsidR="000E6120" w:rsidRPr="004B569B" w:rsidRDefault="000E6120" w:rsidP="002B5433">
            <w:pPr>
              <w:spacing w:line="276" w:lineRule="auto"/>
              <w:rPr>
                <w:rFonts w:asciiTheme="majorHAnsi" w:hAnsiTheme="majorHAnsi" w:cs="Arial"/>
                <w:sz w:val="20"/>
                <w:szCs w:val="20"/>
              </w:rPr>
            </w:pPr>
            <w:r>
              <w:rPr>
                <w:rFonts w:asciiTheme="majorHAnsi" w:hAnsiTheme="majorHAnsi" w:cs="Arial"/>
                <w:sz w:val="20"/>
                <w:szCs w:val="20"/>
              </w:rPr>
              <w:t>6</w:t>
            </w:r>
            <w:r w:rsidR="00E356B1">
              <w:rPr>
                <w:rFonts w:asciiTheme="majorHAnsi" w:hAnsiTheme="majorHAnsi" w:cs="Arial"/>
                <w:sz w:val="20"/>
                <w:szCs w:val="20"/>
              </w:rPr>
              <w:t>000 Koper</w:t>
            </w:r>
          </w:p>
        </w:tc>
      </w:tr>
      <w:tr w:rsidR="004B569B" w:rsidRPr="004B569B" w14:paraId="55DE0A0A" w14:textId="77777777" w:rsidTr="004B4C02">
        <w:trPr>
          <w:trHeight w:val="397"/>
        </w:trPr>
        <w:tc>
          <w:tcPr>
            <w:tcW w:w="1134" w:type="dxa"/>
            <w:vAlign w:val="center"/>
          </w:tcPr>
          <w:p w14:paraId="3A5B94D0" w14:textId="77777777" w:rsidR="004B569B" w:rsidRPr="004B569B" w:rsidRDefault="004B569B" w:rsidP="002B5433">
            <w:pPr>
              <w:spacing w:line="276" w:lineRule="auto"/>
              <w:rPr>
                <w:rFonts w:asciiTheme="majorHAnsi" w:hAnsiTheme="majorHAnsi" w:cs="Arial"/>
                <w:sz w:val="20"/>
                <w:szCs w:val="20"/>
              </w:rPr>
            </w:pPr>
          </w:p>
        </w:tc>
        <w:tc>
          <w:tcPr>
            <w:tcW w:w="2694" w:type="dxa"/>
            <w:vAlign w:val="center"/>
          </w:tcPr>
          <w:p w14:paraId="6668C7D3"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E-pošta Naročnika:</w:t>
            </w:r>
          </w:p>
        </w:tc>
        <w:tc>
          <w:tcPr>
            <w:tcW w:w="4677" w:type="dxa"/>
            <w:vAlign w:val="center"/>
          </w:tcPr>
          <w:p w14:paraId="5CC6E8CE" w14:textId="6C584448" w:rsidR="004B569B" w:rsidRPr="004B569B" w:rsidRDefault="003E3782" w:rsidP="002B5433">
            <w:pPr>
              <w:spacing w:line="276" w:lineRule="auto"/>
              <w:rPr>
                <w:rFonts w:asciiTheme="majorHAnsi" w:hAnsiTheme="majorHAnsi" w:cs="Arial"/>
                <w:sz w:val="20"/>
                <w:szCs w:val="20"/>
              </w:rPr>
            </w:pPr>
            <w:r w:rsidRPr="004B569B">
              <w:rPr>
                <w:rFonts w:asciiTheme="majorHAnsi" w:hAnsiTheme="majorHAnsi" w:cs="Arial"/>
                <w:sz w:val="20"/>
                <w:szCs w:val="20"/>
              </w:rPr>
              <w:t>_ _ _ _ _ _ _ _ _ _ _ _</w:t>
            </w:r>
          </w:p>
        </w:tc>
      </w:tr>
      <w:tr w:rsidR="004B569B" w:rsidRPr="004B569B" w14:paraId="20E64C79" w14:textId="77777777" w:rsidTr="004B4C02">
        <w:trPr>
          <w:trHeight w:val="397"/>
        </w:trPr>
        <w:tc>
          <w:tcPr>
            <w:tcW w:w="1134" w:type="dxa"/>
            <w:vAlign w:val="center"/>
          </w:tcPr>
          <w:p w14:paraId="62178209" w14:textId="77777777" w:rsidR="004B569B" w:rsidRPr="004B569B" w:rsidRDefault="004B569B" w:rsidP="002B5433">
            <w:pPr>
              <w:spacing w:line="276" w:lineRule="auto"/>
              <w:rPr>
                <w:rFonts w:asciiTheme="majorHAnsi" w:hAnsiTheme="majorHAnsi" w:cs="Arial"/>
                <w:sz w:val="20"/>
                <w:szCs w:val="20"/>
              </w:rPr>
            </w:pPr>
          </w:p>
        </w:tc>
        <w:tc>
          <w:tcPr>
            <w:tcW w:w="2694" w:type="dxa"/>
            <w:vAlign w:val="center"/>
          </w:tcPr>
          <w:p w14:paraId="3AE49053"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Telefonska št. Naročnika:</w:t>
            </w:r>
          </w:p>
        </w:tc>
        <w:tc>
          <w:tcPr>
            <w:tcW w:w="4677" w:type="dxa"/>
            <w:vAlign w:val="center"/>
          </w:tcPr>
          <w:p w14:paraId="6D81A00F"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_ _ _ _ _ _ _ _ _ _ _ _</w:t>
            </w:r>
          </w:p>
        </w:tc>
      </w:tr>
      <w:tr w:rsidR="004B569B" w:rsidRPr="004B569B" w14:paraId="0BC115EF" w14:textId="77777777" w:rsidTr="004B4C02">
        <w:trPr>
          <w:trHeight w:val="397"/>
        </w:trPr>
        <w:tc>
          <w:tcPr>
            <w:tcW w:w="1134" w:type="dxa"/>
            <w:vAlign w:val="center"/>
          </w:tcPr>
          <w:p w14:paraId="1985EDDC" w14:textId="77777777" w:rsidR="004B569B" w:rsidRPr="004B569B" w:rsidRDefault="004B569B" w:rsidP="002B5433">
            <w:pPr>
              <w:spacing w:line="276" w:lineRule="auto"/>
              <w:rPr>
                <w:rFonts w:asciiTheme="majorHAnsi" w:hAnsiTheme="majorHAnsi" w:cs="Arial"/>
                <w:sz w:val="20"/>
                <w:szCs w:val="20"/>
              </w:rPr>
            </w:pPr>
          </w:p>
        </w:tc>
        <w:tc>
          <w:tcPr>
            <w:tcW w:w="2694" w:type="dxa"/>
            <w:vAlign w:val="center"/>
          </w:tcPr>
          <w:p w14:paraId="4202C7D8" w14:textId="73EE6EDE"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 xml:space="preserve">Naslov </w:t>
            </w:r>
            <w:r w:rsidR="004B4C02">
              <w:rPr>
                <w:rFonts w:asciiTheme="majorHAnsi" w:hAnsiTheme="majorHAnsi" w:cs="Arial"/>
                <w:sz w:val="20"/>
                <w:szCs w:val="20"/>
              </w:rPr>
              <w:t>Izvajalca</w:t>
            </w:r>
            <w:r w:rsidRPr="004B569B">
              <w:rPr>
                <w:rFonts w:asciiTheme="majorHAnsi" w:hAnsiTheme="majorHAnsi" w:cs="Arial"/>
                <w:sz w:val="20"/>
                <w:szCs w:val="20"/>
              </w:rPr>
              <w:t>:</w:t>
            </w:r>
          </w:p>
        </w:tc>
        <w:tc>
          <w:tcPr>
            <w:tcW w:w="4677" w:type="dxa"/>
            <w:vAlign w:val="center"/>
          </w:tcPr>
          <w:p w14:paraId="7FB988C6"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_ _ _ _ _ _ _ _ _ _ _ _</w:t>
            </w:r>
          </w:p>
        </w:tc>
      </w:tr>
      <w:tr w:rsidR="004B569B" w:rsidRPr="004B569B" w14:paraId="120BE62F" w14:textId="77777777" w:rsidTr="004B4C02">
        <w:trPr>
          <w:trHeight w:val="397"/>
        </w:trPr>
        <w:tc>
          <w:tcPr>
            <w:tcW w:w="1134" w:type="dxa"/>
            <w:vAlign w:val="center"/>
          </w:tcPr>
          <w:p w14:paraId="56211F05" w14:textId="77777777" w:rsidR="004B569B" w:rsidRPr="004B569B" w:rsidRDefault="004B569B" w:rsidP="002B5433">
            <w:pPr>
              <w:spacing w:line="276" w:lineRule="auto"/>
              <w:rPr>
                <w:rFonts w:asciiTheme="majorHAnsi" w:hAnsiTheme="majorHAnsi" w:cs="Arial"/>
                <w:sz w:val="20"/>
                <w:szCs w:val="20"/>
              </w:rPr>
            </w:pPr>
          </w:p>
        </w:tc>
        <w:tc>
          <w:tcPr>
            <w:tcW w:w="2694" w:type="dxa"/>
            <w:vAlign w:val="center"/>
          </w:tcPr>
          <w:p w14:paraId="4FAFED83" w14:textId="0A89768C" w:rsidR="004B569B" w:rsidRPr="004B569B" w:rsidRDefault="004B4C02" w:rsidP="002B5433">
            <w:pPr>
              <w:spacing w:line="276" w:lineRule="auto"/>
              <w:rPr>
                <w:rFonts w:asciiTheme="majorHAnsi" w:hAnsiTheme="majorHAnsi" w:cs="Arial"/>
                <w:sz w:val="20"/>
                <w:szCs w:val="20"/>
              </w:rPr>
            </w:pPr>
            <w:r>
              <w:rPr>
                <w:rFonts w:asciiTheme="majorHAnsi" w:hAnsiTheme="majorHAnsi" w:cs="Arial"/>
                <w:sz w:val="20"/>
                <w:szCs w:val="20"/>
              </w:rPr>
              <w:t>E-pošta Izvajalca</w:t>
            </w:r>
            <w:r w:rsidR="004B569B" w:rsidRPr="004B569B">
              <w:rPr>
                <w:rFonts w:asciiTheme="majorHAnsi" w:hAnsiTheme="majorHAnsi" w:cs="Arial"/>
                <w:sz w:val="20"/>
                <w:szCs w:val="20"/>
              </w:rPr>
              <w:t>:</w:t>
            </w:r>
          </w:p>
        </w:tc>
        <w:tc>
          <w:tcPr>
            <w:tcW w:w="4677" w:type="dxa"/>
            <w:vAlign w:val="center"/>
          </w:tcPr>
          <w:p w14:paraId="2B37AD9B"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_ _ _ _ _ _ _ _ _ _ _ _</w:t>
            </w:r>
          </w:p>
        </w:tc>
      </w:tr>
      <w:tr w:rsidR="004B569B" w:rsidRPr="004B569B" w14:paraId="5D3EFAC1" w14:textId="77777777" w:rsidTr="004B4C02">
        <w:trPr>
          <w:trHeight w:val="397"/>
        </w:trPr>
        <w:tc>
          <w:tcPr>
            <w:tcW w:w="1134" w:type="dxa"/>
            <w:vAlign w:val="center"/>
          </w:tcPr>
          <w:p w14:paraId="6D0C55E0" w14:textId="77777777" w:rsidR="004B569B" w:rsidRPr="004B569B" w:rsidRDefault="004B569B" w:rsidP="002B5433">
            <w:pPr>
              <w:spacing w:line="276" w:lineRule="auto"/>
              <w:rPr>
                <w:rFonts w:asciiTheme="majorHAnsi" w:hAnsiTheme="majorHAnsi" w:cs="Arial"/>
                <w:sz w:val="20"/>
                <w:szCs w:val="20"/>
              </w:rPr>
            </w:pPr>
          </w:p>
        </w:tc>
        <w:tc>
          <w:tcPr>
            <w:tcW w:w="2694" w:type="dxa"/>
            <w:vAlign w:val="center"/>
          </w:tcPr>
          <w:p w14:paraId="0D476A7D" w14:textId="461DF455"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 xml:space="preserve">Telefonska št. </w:t>
            </w:r>
            <w:r w:rsidR="004B4C02">
              <w:rPr>
                <w:rFonts w:asciiTheme="majorHAnsi" w:hAnsiTheme="majorHAnsi" w:cs="Arial"/>
                <w:sz w:val="20"/>
                <w:szCs w:val="20"/>
              </w:rPr>
              <w:t>Izvajalca</w:t>
            </w:r>
            <w:r w:rsidRPr="004B569B">
              <w:rPr>
                <w:rFonts w:asciiTheme="majorHAnsi" w:hAnsiTheme="majorHAnsi" w:cs="Arial"/>
                <w:sz w:val="20"/>
                <w:szCs w:val="20"/>
              </w:rPr>
              <w:t>:</w:t>
            </w:r>
          </w:p>
        </w:tc>
        <w:tc>
          <w:tcPr>
            <w:tcW w:w="4677" w:type="dxa"/>
            <w:vAlign w:val="center"/>
          </w:tcPr>
          <w:p w14:paraId="07CCF77C"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_ _ _ _ _ _ _ _ _ _ _ _</w:t>
            </w:r>
          </w:p>
        </w:tc>
      </w:tr>
      <w:tr w:rsidR="004B569B" w:rsidRPr="004B569B" w14:paraId="576EAAEC" w14:textId="77777777" w:rsidTr="004B4C02">
        <w:trPr>
          <w:trHeight w:val="397"/>
        </w:trPr>
        <w:tc>
          <w:tcPr>
            <w:tcW w:w="1134" w:type="dxa"/>
            <w:vAlign w:val="center"/>
          </w:tcPr>
          <w:p w14:paraId="577DFAD6" w14:textId="77777777" w:rsidR="00810A01" w:rsidRDefault="00810A01" w:rsidP="002B5433">
            <w:pPr>
              <w:spacing w:line="276" w:lineRule="auto"/>
              <w:rPr>
                <w:rFonts w:asciiTheme="majorHAnsi" w:hAnsiTheme="majorHAnsi" w:cs="Arial"/>
                <w:b/>
                <w:bCs/>
                <w:sz w:val="20"/>
                <w:szCs w:val="20"/>
              </w:rPr>
            </w:pPr>
          </w:p>
          <w:p w14:paraId="6AB3D9E0" w14:textId="01954B7F" w:rsidR="004B569B" w:rsidRPr="00810A01" w:rsidRDefault="004B569B" w:rsidP="002B5433">
            <w:pPr>
              <w:spacing w:line="276" w:lineRule="auto"/>
              <w:rPr>
                <w:rFonts w:asciiTheme="majorHAnsi" w:hAnsiTheme="majorHAnsi" w:cs="Arial"/>
                <w:b/>
                <w:bCs/>
                <w:sz w:val="20"/>
                <w:szCs w:val="20"/>
              </w:rPr>
            </w:pPr>
            <w:r w:rsidRPr="00810A01">
              <w:rPr>
                <w:rFonts w:asciiTheme="majorHAnsi" w:hAnsiTheme="majorHAnsi" w:cs="Arial"/>
                <w:b/>
                <w:bCs/>
                <w:sz w:val="20"/>
                <w:szCs w:val="20"/>
              </w:rPr>
              <w:t>1.4</w:t>
            </w:r>
          </w:p>
        </w:tc>
        <w:tc>
          <w:tcPr>
            <w:tcW w:w="7371" w:type="dxa"/>
            <w:gridSpan w:val="2"/>
            <w:vAlign w:val="center"/>
          </w:tcPr>
          <w:p w14:paraId="60BA8447" w14:textId="77777777" w:rsidR="00810A01" w:rsidRDefault="00810A01" w:rsidP="002B5433">
            <w:pPr>
              <w:spacing w:line="276" w:lineRule="auto"/>
              <w:rPr>
                <w:rFonts w:asciiTheme="majorHAnsi" w:hAnsiTheme="majorHAnsi" w:cs="Arial"/>
                <w:b/>
                <w:bCs/>
                <w:sz w:val="20"/>
                <w:szCs w:val="20"/>
              </w:rPr>
            </w:pPr>
          </w:p>
          <w:p w14:paraId="10BA557F" w14:textId="170CCA53" w:rsidR="004B569B" w:rsidRPr="00810A01" w:rsidRDefault="004B569B" w:rsidP="002B5433">
            <w:pPr>
              <w:spacing w:line="276" w:lineRule="auto"/>
              <w:rPr>
                <w:rFonts w:asciiTheme="majorHAnsi" w:hAnsiTheme="majorHAnsi" w:cs="Arial"/>
                <w:b/>
                <w:bCs/>
                <w:sz w:val="20"/>
                <w:szCs w:val="20"/>
              </w:rPr>
            </w:pPr>
            <w:r w:rsidRPr="00810A01">
              <w:rPr>
                <w:rFonts w:asciiTheme="majorHAnsi" w:hAnsiTheme="majorHAnsi" w:cs="Arial"/>
                <w:b/>
                <w:bCs/>
                <w:sz w:val="20"/>
                <w:szCs w:val="20"/>
              </w:rPr>
              <w:t>Pravo in jezik Pogodbe</w:t>
            </w:r>
          </w:p>
        </w:tc>
      </w:tr>
      <w:tr w:rsidR="004B569B" w:rsidRPr="004B569B" w14:paraId="5DC8297B" w14:textId="77777777" w:rsidTr="004B4C02">
        <w:trPr>
          <w:trHeight w:val="397"/>
        </w:trPr>
        <w:tc>
          <w:tcPr>
            <w:tcW w:w="1134" w:type="dxa"/>
            <w:vAlign w:val="center"/>
          </w:tcPr>
          <w:p w14:paraId="55F96E42"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1.4.1</w:t>
            </w:r>
          </w:p>
        </w:tc>
        <w:tc>
          <w:tcPr>
            <w:tcW w:w="2694" w:type="dxa"/>
            <w:vAlign w:val="center"/>
          </w:tcPr>
          <w:p w14:paraId="5D07C965"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Pravo pogodbe</w:t>
            </w:r>
          </w:p>
        </w:tc>
        <w:tc>
          <w:tcPr>
            <w:tcW w:w="4677" w:type="dxa"/>
            <w:vAlign w:val="center"/>
          </w:tcPr>
          <w:p w14:paraId="0EC6055B"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slovensko</w:t>
            </w:r>
          </w:p>
        </w:tc>
      </w:tr>
      <w:tr w:rsidR="004B569B" w:rsidRPr="004B569B" w14:paraId="2F31F668" w14:textId="77777777" w:rsidTr="004B4C02">
        <w:trPr>
          <w:trHeight w:val="397"/>
        </w:trPr>
        <w:tc>
          <w:tcPr>
            <w:tcW w:w="1134" w:type="dxa"/>
            <w:vAlign w:val="center"/>
          </w:tcPr>
          <w:p w14:paraId="1C897D9A"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1.4.2</w:t>
            </w:r>
          </w:p>
        </w:tc>
        <w:tc>
          <w:tcPr>
            <w:tcW w:w="2694" w:type="dxa"/>
            <w:vAlign w:val="center"/>
          </w:tcPr>
          <w:p w14:paraId="61A42E8C"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Veljavni jezik</w:t>
            </w:r>
          </w:p>
        </w:tc>
        <w:tc>
          <w:tcPr>
            <w:tcW w:w="4677" w:type="dxa"/>
            <w:vAlign w:val="center"/>
          </w:tcPr>
          <w:p w14:paraId="729A9423"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slovenski</w:t>
            </w:r>
          </w:p>
        </w:tc>
      </w:tr>
      <w:tr w:rsidR="004B569B" w:rsidRPr="004B569B" w14:paraId="34D19730" w14:textId="77777777" w:rsidTr="004B4C02">
        <w:trPr>
          <w:trHeight w:val="397"/>
        </w:trPr>
        <w:tc>
          <w:tcPr>
            <w:tcW w:w="1134" w:type="dxa"/>
            <w:vAlign w:val="center"/>
          </w:tcPr>
          <w:p w14:paraId="24A642A6"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1.4.3</w:t>
            </w:r>
          </w:p>
        </w:tc>
        <w:tc>
          <w:tcPr>
            <w:tcW w:w="2694" w:type="dxa"/>
            <w:vAlign w:val="center"/>
          </w:tcPr>
          <w:p w14:paraId="19579055"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Jezik komuniciranja</w:t>
            </w:r>
          </w:p>
        </w:tc>
        <w:tc>
          <w:tcPr>
            <w:tcW w:w="4677" w:type="dxa"/>
            <w:vAlign w:val="center"/>
          </w:tcPr>
          <w:p w14:paraId="4F48BEEE" w14:textId="77777777" w:rsidR="004B569B" w:rsidRPr="004B569B" w:rsidRDefault="004B569B" w:rsidP="002B5433">
            <w:pPr>
              <w:spacing w:line="276" w:lineRule="auto"/>
              <w:rPr>
                <w:rFonts w:asciiTheme="majorHAnsi" w:hAnsiTheme="majorHAnsi" w:cs="Arial"/>
                <w:sz w:val="20"/>
                <w:szCs w:val="20"/>
              </w:rPr>
            </w:pPr>
            <w:r w:rsidRPr="004B569B">
              <w:rPr>
                <w:rFonts w:asciiTheme="majorHAnsi" w:hAnsiTheme="majorHAnsi" w:cs="Arial"/>
                <w:sz w:val="20"/>
                <w:szCs w:val="20"/>
              </w:rPr>
              <w:t xml:space="preserve">slovenski </w:t>
            </w:r>
          </w:p>
        </w:tc>
      </w:tr>
      <w:tr w:rsidR="00543DE0" w:rsidRPr="004B569B" w14:paraId="01911F93" w14:textId="77777777" w:rsidTr="004B4C02">
        <w:trPr>
          <w:trHeight w:val="397"/>
        </w:trPr>
        <w:tc>
          <w:tcPr>
            <w:tcW w:w="1134" w:type="dxa"/>
            <w:vAlign w:val="center"/>
          </w:tcPr>
          <w:p w14:paraId="2906B305" w14:textId="77777777" w:rsidR="00810A01" w:rsidRDefault="00810A01" w:rsidP="002B5433">
            <w:pPr>
              <w:spacing w:line="276" w:lineRule="auto"/>
              <w:rPr>
                <w:rFonts w:asciiTheme="majorHAnsi" w:hAnsiTheme="majorHAnsi" w:cs="Arial"/>
                <w:b/>
                <w:bCs/>
                <w:sz w:val="20"/>
                <w:szCs w:val="20"/>
              </w:rPr>
            </w:pPr>
          </w:p>
          <w:p w14:paraId="03DAA2FD" w14:textId="459CBCE0" w:rsidR="00543DE0" w:rsidRPr="00810A01" w:rsidRDefault="00117617" w:rsidP="002B5433">
            <w:pPr>
              <w:spacing w:line="276" w:lineRule="auto"/>
              <w:rPr>
                <w:rFonts w:asciiTheme="majorHAnsi" w:hAnsiTheme="majorHAnsi" w:cs="Arial"/>
                <w:b/>
                <w:bCs/>
                <w:sz w:val="20"/>
                <w:szCs w:val="20"/>
              </w:rPr>
            </w:pPr>
            <w:r w:rsidRPr="00810A01">
              <w:rPr>
                <w:rFonts w:asciiTheme="majorHAnsi" w:hAnsiTheme="majorHAnsi" w:cs="Arial"/>
                <w:b/>
                <w:bCs/>
                <w:sz w:val="20"/>
                <w:szCs w:val="20"/>
              </w:rPr>
              <w:t>1.8</w:t>
            </w:r>
            <w:r w:rsidRPr="00810A01">
              <w:rPr>
                <w:rFonts w:asciiTheme="majorHAnsi" w:hAnsiTheme="majorHAnsi" w:cs="Arial"/>
                <w:b/>
                <w:bCs/>
                <w:sz w:val="20"/>
                <w:szCs w:val="20"/>
              </w:rPr>
              <w:tab/>
            </w:r>
          </w:p>
        </w:tc>
        <w:tc>
          <w:tcPr>
            <w:tcW w:w="2694" w:type="dxa"/>
            <w:vAlign w:val="center"/>
          </w:tcPr>
          <w:p w14:paraId="26FFD82F" w14:textId="77777777" w:rsidR="00810A01" w:rsidRDefault="00810A01" w:rsidP="002B5433">
            <w:pPr>
              <w:spacing w:line="276" w:lineRule="auto"/>
              <w:rPr>
                <w:rFonts w:asciiTheme="majorHAnsi" w:hAnsiTheme="majorHAnsi" w:cs="Arial"/>
                <w:b/>
                <w:bCs/>
                <w:sz w:val="20"/>
                <w:szCs w:val="20"/>
              </w:rPr>
            </w:pPr>
          </w:p>
          <w:p w14:paraId="75AB7DAD" w14:textId="010E91E6" w:rsidR="00543DE0" w:rsidRPr="00810A01" w:rsidRDefault="00117617" w:rsidP="002B5433">
            <w:pPr>
              <w:spacing w:line="276" w:lineRule="auto"/>
              <w:rPr>
                <w:rFonts w:asciiTheme="majorHAnsi" w:hAnsiTheme="majorHAnsi" w:cs="Arial"/>
                <w:b/>
                <w:bCs/>
                <w:sz w:val="20"/>
                <w:szCs w:val="20"/>
              </w:rPr>
            </w:pPr>
            <w:r w:rsidRPr="00810A01">
              <w:rPr>
                <w:rFonts w:asciiTheme="majorHAnsi" w:hAnsiTheme="majorHAnsi" w:cs="Arial"/>
                <w:b/>
                <w:bCs/>
                <w:sz w:val="20"/>
                <w:szCs w:val="20"/>
              </w:rPr>
              <w:t>Zaupnost</w:t>
            </w:r>
          </w:p>
        </w:tc>
        <w:tc>
          <w:tcPr>
            <w:tcW w:w="4677" w:type="dxa"/>
            <w:vAlign w:val="center"/>
          </w:tcPr>
          <w:p w14:paraId="4F0157C6" w14:textId="77777777" w:rsidR="00543DE0" w:rsidRPr="004B569B" w:rsidRDefault="00543DE0" w:rsidP="002B5433">
            <w:pPr>
              <w:spacing w:line="276" w:lineRule="auto"/>
              <w:rPr>
                <w:rFonts w:asciiTheme="majorHAnsi" w:hAnsiTheme="majorHAnsi" w:cs="Arial"/>
                <w:sz w:val="20"/>
                <w:szCs w:val="20"/>
              </w:rPr>
            </w:pPr>
          </w:p>
        </w:tc>
      </w:tr>
      <w:tr w:rsidR="00EF6A1D" w:rsidRPr="004B569B" w14:paraId="3E974193" w14:textId="77777777" w:rsidTr="004B4C02">
        <w:trPr>
          <w:trHeight w:val="397"/>
        </w:trPr>
        <w:tc>
          <w:tcPr>
            <w:tcW w:w="1134" w:type="dxa"/>
            <w:vAlign w:val="center"/>
          </w:tcPr>
          <w:p w14:paraId="5671B041" w14:textId="6C438623" w:rsidR="00EF6A1D" w:rsidRPr="00810A01" w:rsidRDefault="00EF6A1D" w:rsidP="00EF6A1D">
            <w:pPr>
              <w:spacing w:line="276" w:lineRule="auto"/>
              <w:rPr>
                <w:rFonts w:asciiTheme="majorHAnsi" w:hAnsiTheme="majorHAnsi" w:cs="Arial"/>
                <w:sz w:val="20"/>
                <w:szCs w:val="20"/>
              </w:rPr>
            </w:pPr>
            <w:r w:rsidRPr="00810A01">
              <w:rPr>
                <w:rFonts w:asciiTheme="majorHAnsi" w:hAnsiTheme="majorHAnsi" w:cs="Arial"/>
                <w:sz w:val="20"/>
                <w:szCs w:val="20"/>
              </w:rPr>
              <w:t>1.8.3</w:t>
            </w:r>
          </w:p>
        </w:tc>
        <w:tc>
          <w:tcPr>
            <w:tcW w:w="2694" w:type="dxa"/>
            <w:vAlign w:val="center"/>
          </w:tcPr>
          <w:p w14:paraId="62839CF4" w14:textId="757DCCC5" w:rsidR="00EF6A1D" w:rsidRPr="00810A01" w:rsidRDefault="00EF6A1D" w:rsidP="00EF6A1D">
            <w:pPr>
              <w:spacing w:line="276" w:lineRule="auto"/>
              <w:rPr>
                <w:rFonts w:asciiTheme="majorHAnsi" w:hAnsiTheme="majorHAnsi" w:cs="Arial"/>
                <w:sz w:val="20"/>
                <w:szCs w:val="20"/>
              </w:rPr>
            </w:pPr>
            <w:r w:rsidRPr="00810A01">
              <w:rPr>
                <w:rFonts w:asciiTheme="majorHAnsi" w:hAnsiTheme="majorHAnsi" w:cs="Arial"/>
                <w:sz w:val="20"/>
                <w:szCs w:val="20"/>
              </w:rPr>
              <w:t>Čas izteka zaupnosti</w:t>
            </w:r>
          </w:p>
        </w:tc>
        <w:tc>
          <w:tcPr>
            <w:tcW w:w="4677" w:type="dxa"/>
            <w:vAlign w:val="center"/>
          </w:tcPr>
          <w:p w14:paraId="6E2939B2" w14:textId="76259CAC" w:rsidR="00EF6A1D" w:rsidRPr="004B569B" w:rsidRDefault="00EF6A1D" w:rsidP="00EF6A1D">
            <w:pPr>
              <w:spacing w:line="276" w:lineRule="auto"/>
              <w:rPr>
                <w:rFonts w:asciiTheme="majorHAnsi" w:hAnsiTheme="majorHAnsi" w:cs="Arial"/>
                <w:sz w:val="20"/>
                <w:szCs w:val="20"/>
              </w:rPr>
            </w:pPr>
            <w:r w:rsidRPr="00810A01">
              <w:rPr>
                <w:rFonts w:asciiTheme="majorHAnsi" w:hAnsiTheme="majorHAnsi" w:cs="Arial"/>
                <w:sz w:val="20"/>
                <w:szCs w:val="20"/>
              </w:rPr>
              <w:t>10 let</w:t>
            </w:r>
          </w:p>
        </w:tc>
      </w:tr>
      <w:tr w:rsidR="008D4F0A" w:rsidRPr="004B569B" w14:paraId="4C910241" w14:textId="77777777" w:rsidTr="004B4C02">
        <w:trPr>
          <w:trHeight w:val="397"/>
        </w:trPr>
        <w:tc>
          <w:tcPr>
            <w:tcW w:w="1134" w:type="dxa"/>
            <w:vAlign w:val="center"/>
          </w:tcPr>
          <w:p w14:paraId="304AEE17" w14:textId="77777777" w:rsidR="00810A01" w:rsidRDefault="00810A01" w:rsidP="008D4F0A">
            <w:pPr>
              <w:spacing w:line="276" w:lineRule="auto"/>
              <w:rPr>
                <w:rFonts w:asciiTheme="majorHAnsi" w:hAnsiTheme="majorHAnsi" w:cs="Arial"/>
                <w:b/>
                <w:bCs/>
                <w:sz w:val="20"/>
                <w:szCs w:val="20"/>
              </w:rPr>
            </w:pPr>
          </w:p>
          <w:p w14:paraId="5BA72E80" w14:textId="305E64BA" w:rsidR="008D4F0A" w:rsidRPr="00810A01" w:rsidRDefault="008D4F0A" w:rsidP="008D4F0A">
            <w:pPr>
              <w:spacing w:line="276" w:lineRule="auto"/>
              <w:rPr>
                <w:rFonts w:asciiTheme="majorHAnsi" w:hAnsiTheme="majorHAnsi" w:cs="Arial"/>
                <w:b/>
                <w:bCs/>
                <w:sz w:val="20"/>
                <w:szCs w:val="20"/>
              </w:rPr>
            </w:pPr>
            <w:r w:rsidRPr="00810A01">
              <w:rPr>
                <w:rFonts w:asciiTheme="majorHAnsi" w:hAnsiTheme="majorHAnsi" w:cs="Arial"/>
                <w:b/>
                <w:bCs/>
                <w:sz w:val="20"/>
                <w:szCs w:val="20"/>
              </w:rPr>
              <w:t>1.9.</w:t>
            </w:r>
          </w:p>
        </w:tc>
        <w:tc>
          <w:tcPr>
            <w:tcW w:w="2694" w:type="dxa"/>
            <w:vAlign w:val="center"/>
          </w:tcPr>
          <w:p w14:paraId="09B7F271" w14:textId="77777777" w:rsidR="00810A01" w:rsidRDefault="00810A01" w:rsidP="008D4F0A">
            <w:pPr>
              <w:spacing w:line="276" w:lineRule="auto"/>
              <w:rPr>
                <w:rFonts w:asciiTheme="majorHAnsi" w:hAnsiTheme="majorHAnsi" w:cs="Arial"/>
                <w:b/>
                <w:bCs/>
                <w:sz w:val="20"/>
                <w:szCs w:val="20"/>
              </w:rPr>
            </w:pPr>
          </w:p>
          <w:p w14:paraId="37AFD438" w14:textId="40153C52" w:rsidR="008D4F0A" w:rsidRPr="00810A01" w:rsidRDefault="008D4F0A" w:rsidP="008D4F0A">
            <w:pPr>
              <w:spacing w:line="276" w:lineRule="auto"/>
              <w:rPr>
                <w:rFonts w:asciiTheme="majorHAnsi" w:hAnsiTheme="majorHAnsi" w:cs="Arial"/>
                <w:b/>
                <w:bCs/>
                <w:sz w:val="20"/>
                <w:szCs w:val="20"/>
              </w:rPr>
            </w:pPr>
            <w:r w:rsidRPr="00810A01">
              <w:rPr>
                <w:rFonts w:asciiTheme="majorHAnsi" w:hAnsiTheme="majorHAnsi" w:cs="Arial"/>
                <w:b/>
                <w:bCs/>
                <w:sz w:val="20"/>
                <w:szCs w:val="20"/>
              </w:rPr>
              <w:t>Objava</w:t>
            </w:r>
          </w:p>
        </w:tc>
        <w:tc>
          <w:tcPr>
            <w:tcW w:w="4677" w:type="dxa"/>
            <w:vAlign w:val="center"/>
          </w:tcPr>
          <w:p w14:paraId="6F6D3B83" w14:textId="77777777" w:rsidR="008D4F0A" w:rsidRPr="00810A01" w:rsidRDefault="008D4F0A" w:rsidP="008D4F0A">
            <w:pPr>
              <w:spacing w:line="276" w:lineRule="auto"/>
              <w:rPr>
                <w:rFonts w:asciiTheme="majorHAnsi" w:hAnsiTheme="majorHAnsi" w:cs="Arial"/>
                <w:sz w:val="20"/>
                <w:szCs w:val="20"/>
              </w:rPr>
            </w:pPr>
          </w:p>
        </w:tc>
      </w:tr>
      <w:tr w:rsidR="008D4F0A" w:rsidRPr="004B569B" w14:paraId="55C8F1F8" w14:textId="77777777" w:rsidTr="004B4C02">
        <w:trPr>
          <w:trHeight w:val="397"/>
        </w:trPr>
        <w:tc>
          <w:tcPr>
            <w:tcW w:w="1134" w:type="dxa"/>
            <w:vAlign w:val="center"/>
          </w:tcPr>
          <w:p w14:paraId="781AE799" w14:textId="1788A561" w:rsidR="008D4F0A" w:rsidRPr="00810A01" w:rsidRDefault="008D4F0A" w:rsidP="008D4F0A">
            <w:pPr>
              <w:spacing w:line="276" w:lineRule="auto"/>
              <w:rPr>
                <w:rFonts w:asciiTheme="majorHAnsi" w:hAnsiTheme="majorHAnsi" w:cs="Arial"/>
                <w:sz w:val="20"/>
                <w:szCs w:val="20"/>
              </w:rPr>
            </w:pPr>
            <w:r w:rsidRPr="00810A01">
              <w:rPr>
                <w:rFonts w:asciiTheme="majorHAnsi" w:hAnsiTheme="majorHAnsi" w:cs="Arial"/>
                <w:sz w:val="20"/>
                <w:szCs w:val="20"/>
              </w:rPr>
              <w:t>1.9.1</w:t>
            </w:r>
          </w:p>
        </w:tc>
        <w:tc>
          <w:tcPr>
            <w:tcW w:w="2694" w:type="dxa"/>
            <w:vAlign w:val="center"/>
          </w:tcPr>
          <w:p w14:paraId="3B33C53B" w14:textId="703D42B1" w:rsidR="008D4F0A" w:rsidRPr="00810A01" w:rsidRDefault="008D4F0A" w:rsidP="008D4F0A">
            <w:pPr>
              <w:spacing w:line="276" w:lineRule="auto"/>
              <w:rPr>
                <w:rFonts w:asciiTheme="majorHAnsi" w:hAnsiTheme="majorHAnsi" w:cs="Arial"/>
                <w:sz w:val="20"/>
                <w:szCs w:val="20"/>
              </w:rPr>
            </w:pPr>
            <w:r w:rsidRPr="00810A01">
              <w:rPr>
                <w:rFonts w:asciiTheme="majorHAnsi" w:hAnsiTheme="majorHAnsi" w:cs="Arial"/>
                <w:sz w:val="20"/>
                <w:szCs w:val="20"/>
              </w:rPr>
              <w:t>Omejitve za objavo</w:t>
            </w:r>
          </w:p>
        </w:tc>
        <w:tc>
          <w:tcPr>
            <w:tcW w:w="4677" w:type="dxa"/>
            <w:vAlign w:val="center"/>
          </w:tcPr>
          <w:p w14:paraId="4C222A98" w14:textId="793472F0" w:rsidR="008D4F0A" w:rsidRPr="00810A01" w:rsidRDefault="008D4F0A" w:rsidP="008D4F0A">
            <w:pPr>
              <w:spacing w:line="276" w:lineRule="auto"/>
              <w:rPr>
                <w:rFonts w:asciiTheme="majorHAnsi" w:hAnsiTheme="majorHAnsi" w:cs="Arial"/>
                <w:sz w:val="20"/>
                <w:szCs w:val="20"/>
              </w:rPr>
            </w:pPr>
            <w:r w:rsidRPr="00810A01">
              <w:rPr>
                <w:rFonts w:asciiTheme="majorHAnsi" w:hAnsiTheme="majorHAnsi" w:cs="Arial"/>
                <w:sz w:val="20"/>
                <w:szCs w:val="20"/>
              </w:rPr>
              <w:t>/</w:t>
            </w:r>
          </w:p>
        </w:tc>
      </w:tr>
      <w:tr w:rsidR="008D4F0A" w:rsidRPr="004B569B" w14:paraId="2C7DEA48" w14:textId="77777777" w:rsidTr="004B4C02">
        <w:trPr>
          <w:trHeight w:val="397"/>
        </w:trPr>
        <w:tc>
          <w:tcPr>
            <w:tcW w:w="1134" w:type="dxa"/>
            <w:vAlign w:val="center"/>
          </w:tcPr>
          <w:p w14:paraId="04D311CC" w14:textId="77777777" w:rsidR="00810A01" w:rsidRDefault="00810A01" w:rsidP="008D4F0A">
            <w:pPr>
              <w:spacing w:line="276" w:lineRule="auto"/>
              <w:rPr>
                <w:rFonts w:asciiTheme="majorHAnsi" w:hAnsiTheme="majorHAnsi" w:cs="Arial"/>
                <w:b/>
                <w:bCs/>
                <w:sz w:val="20"/>
                <w:szCs w:val="20"/>
              </w:rPr>
            </w:pPr>
          </w:p>
          <w:p w14:paraId="75182172" w14:textId="3201A992" w:rsidR="008D4F0A" w:rsidRPr="00810A01" w:rsidRDefault="008D4F0A" w:rsidP="008D4F0A">
            <w:pPr>
              <w:spacing w:line="276" w:lineRule="auto"/>
              <w:rPr>
                <w:rFonts w:asciiTheme="majorHAnsi" w:hAnsiTheme="majorHAnsi" w:cs="Arial"/>
                <w:b/>
                <w:bCs/>
                <w:sz w:val="20"/>
                <w:szCs w:val="20"/>
              </w:rPr>
            </w:pPr>
            <w:r w:rsidRPr="00810A01">
              <w:rPr>
                <w:rFonts w:asciiTheme="majorHAnsi" w:hAnsiTheme="majorHAnsi" w:cs="Arial"/>
                <w:b/>
                <w:bCs/>
                <w:sz w:val="20"/>
                <w:szCs w:val="20"/>
              </w:rPr>
              <w:t xml:space="preserve">3.9 </w:t>
            </w:r>
          </w:p>
        </w:tc>
        <w:tc>
          <w:tcPr>
            <w:tcW w:w="2694" w:type="dxa"/>
            <w:vAlign w:val="center"/>
          </w:tcPr>
          <w:p w14:paraId="589A821E" w14:textId="77777777" w:rsidR="00810A01" w:rsidRDefault="00810A01" w:rsidP="008D4F0A">
            <w:pPr>
              <w:spacing w:line="276" w:lineRule="auto"/>
              <w:rPr>
                <w:rFonts w:asciiTheme="majorHAnsi" w:hAnsiTheme="majorHAnsi" w:cs="Arial"/>
                <w:b/>
                <w:bCs/>
                <w:sz w:val="20"/>
                <w:szCs w:val="20"/>
              </w:rPr>
            </w:pPr>
          </w:p>
          <w:p w14:paraId="39C81025" w14:textId="70DC9058" w:rsidR="008D4F0A" w:rsidRPr="00810A01" w:rsidRDefault="008D4F0A" w:rsidP="008D4F0A">
            <w:pPr>
              <w:spacing w:line="276" w:lineRule="auto"/>
              <w:rPr>
                <w:rFonts w:asciiTheme="majorHAnsi" w:hAnsiTheme="majorHAnsi" w:cs="Arial"/>
                <w:b/>
                <w:bCs/>
                <w:sz w:val="20"/>
                <w:szCs w:val="20"/>
              </w:rPr>
            </w:pPr>
            <w:r w:rsidRPr="00810A01">
              <w:rPr>
                <w:rFonts w:asciiTheme="majorHAnsi" w:hAnsiTheme="majorHAnsi" w:cs="Arial"/>
                <w:b/>
                <w:bCs/>
                <w:sz w:val="20"/>
                <w:szCs w:val="20"/>
              </w:rPr>
              <w:t>Upravljanje gradnje</w:t>
            </w:r>
          </w:p>
        </w:tc>
        <w:tc>
          <w:tcPr>
            <w:tcW w:w="4677" w:type="dxa"/>
            <w:vAlign w:val="center"/>
          </w:tcPr>
          <w:p w14:paraId="27C14C73" w14:textId="77777777" w:rsidR="00810A01" w:rsidRDefault="00810A01" w:rsidP="008D4F0A">
            <w:pPr>
              <w:spacing w:line="276" w:lineRule="auto"/>
              <w:rPr>
                <w:rFonts w:asciiTheme="majorHAnsi" w:hAnsiTheme="majorHAnsi" w:cs="Arial"/>
                <w:b/>
                <w:bCs/>
                <w:sz w:val="20"/>
                <w:szCs w:val="20"/>
              </w:rPr>
            </w:pPr>
          </w:p>
          <w:p w14:paraId="4B202D7D" w14:textId="3A7EA65F" w:rsidR="008D4F0A" w:rsidRPr="00810A01" w:rsidRDefault="008D4F0A" w:rsidP="008D4F0A">
            <w:pPr>
              <w:spacing w:line="276" w:lineRule="auto"/>
              <w:rPr>
                <w:rFonts w:asciiTheme="majorHAnsi" w:hAnsiTheme="majorHAnsi" w:cs="Arial"/>
                <w:b/>
                <w:bCs/>
                <w:sz w:val="20"/>
                <w:szCs w:val="20"/>
              </w:rPr>
            </w:pPr>
            <w:r w:rsidRPr="00810A01">
              <w:rPr>
                <w:rFonts w:asciiTheme="majorHAnsi" w:hAnsiTheme="majorHAnsi" w:cs="Arial"/>
                <w:b/>
                <w:bCs/>
                <w:sz w:val="20"/>
                <w:szCs w:val="20"/>
              </w:rPr>
              <w:t>Vključeno v Storitve</w:t>
            </w:r>
          </w:p>
        </w:tc>
      </w:tr>
      <w:tr w:rsidR="00810A01" w:rsidRPr="004B569B" w14:paraId="35D7FBEF" w14:textId="77777777" w:rsidTr="004B4C02">
        <w:trPr>
          <w:trHeight w:val="397"/>
        </w:trPr>
        <w:tc>
          <w:tcPr>
            <w:tcW w:w="1134" w:type="dxa"/>
            <w:vAlign w:val="center"/>
          </w:tcPr>
          <w:p w14:paraId="26B2FA78" w14:textId="21FD09EE" w:rsidR="00810A01" w:rsidRPr="00810A01" w:rsidRDefault="00810A01" w:rsidP="00810A01">
            <w:pPr>
              <w:spacing w:line="276" w:lineRule="auto"/>
              <w:rPr>
                <w:rFonts w:asciiTheme="majorHAnsi" w:hAnsiTheme="majorHAnsi" w:cs="Arial"/>
                <w:b/>
                <w:bCs/>
                <w:sz w:val="20"/>
                <w:szCs w:val="20"/>
              </w:rPr>
            </w:pPr>
            <w:r w:rsidRPr="00810A01">
              <w:rPr>
                <w:rFonts w:asciiTheme="majorHAnsi" w:hAnsiTheme="majorHAnsi" w:cs="Arial"/>
                <w:b/>
                <w:bCs/>
                <w:sz w:val="20"/>
                <w:szCs w:val="20"/>
              </w:rPr>
              <w:lastRenderedPageBreak/>
              <w:t>7.4</w:t>
            </w:r>
          </w:p>
        </w:tc>
        <w:tc>
          <w:tcPr>
            <w:tcW w:w="2694" w:type="dxa"/>
            <w:vAlign w:val="center"/>
          </w:tcPr>
          <w:p w14:paraId="3B3F8C16" w14:textId="0372B812" w:rsidR="00810A01" w:rsidRPr="00810A01" w:rsidRDefault="00810A01" w:rsidP="00810A01">
            <w:pPr>
              <w:spacing w:line="276" w:lineRule="auto"/>
              <w:rPr>
                <w:rFonts w:asciiTheme="majorHAnsi" w:hAnsiTheme="majorHAnsi" w:cs="Arial"/>
                <w:b/>
                <w:bCs/>
                <w:sz w:val="20"/>
                <w:szCs w:val="20"/>
              </w:rPr>
            </w:pPr>
            <w:r w:rsidRPr="00810A01">
              <w:rPr>
                <w:rFonts w:asciiTheme="majorHAnsi" w:hAnsiTheme="majorHAnsi" w:cs="Arial"/>
                <w:b/>
                <w:bCs/>
                <w:sz w:val="20"/>
                <w:szCs w:val="20"/>
              </w:rPr>
              <w:t>Stroški tretjih oseb na Izvajalca</w:t>
            </w:r>
          </w:p>
        </w:tc>
        <w:tc>
          <w:tcPr>
            <w:tcW w:w="4677" w:type="dxa"/>
            <w:vAlign w:val="center"/>
          </w:tcPr>
          <w:p w14:paraId="0FEDEE34" w14:textId="630C3E63" w:rsidR="00810A01" w:rsidRPr="00810A01" w:rsidRDefault="00810A01" w:rsidP="00810A01">
            <w:pPr>
              <w:spacing w:line="276" w:lineRule="auto"/>
              <w:rPr>
                <w:rFonts w:asciiTheme="majorHAnsi" w:hAnsiTheme="majorHAnsi" w:cs="Arial"/>
                <w:b/>
                <w:bCs/>
                <w:sz w:val="20"/>
                <w:szCs w:val="20"/>
              </w:rPr>
            </w:pPr>
            <w:r w:rsidRPr="00810A01">
              <w:rPr>
                <w:rFonts w:asciiTheme="majorHAnsi" w:hAnsiTheme="majorHAnsi" w:cs="Arial"/>
                <w:b/>
                <w:bCs/>
                <w:sz w:val="20"/>
                <w:szCs w:val="20"/>
              </w:rPr>
              <w:t>Ne velja izjema</w:t>
            </w:r>
          </w:p>
        </w:tc>
      </w:tr>
      <w:tr w:rsidR="00810A01" w:rsidRPr="004B569B" w14:paraId="433F745A" w14:textId="77777777" w:rsidTr="004B4C02">
        <w:trPr>
          <w:trHeight w:val="397"/>
        </w:trPr>
        <w:tc>
          <w:tcPr>
            <w:tcW w:w="1134" w:type="dxa"/>
            <w:vAlign w:val="center"/>
          </w:tcPr>
          <w:p w14:paraId="212999B6" w14:textId="67C2507A"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8.2</w:t>
            </w:r>
          </w:p>
        </w:tc>
        <w:tc>
          <w:tcPr>
            <w:tcW w:w="2694" w:type="dxa"/>
            <w:vAlign w:val="center"/>
          </w:tcPr>
          <w:p w14:paraId="53FA9D94" w14:textId="24964378"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Trajanje odgovornosti</w:t>
            </w:r>
          </w:p>
        </w:tc>
        <w:tc>
          <w:tcPr>
            <w:tcW w:w="4677" w:type="dxa"/>
            <w:vAlign w:val="center"/>
          </w:tcPr>
          <w:p w14:paraId="507C1506" w14:textId="77777777" w:rsidR="00810A01" w:rsidRPr="00810A01" w:rsidRDefault="00810A01" w:rsidP="00810A01">
            <w:pPr>
              <w:spacing w:line="276" w:lineRule="auto"/>
              <w:rPr>
                <w:rFonts w:asciiTheme="majorHAnsi" w:hAnsiTheme="majorHAnsi" w:cs="Arial"/>
                <w:sz w:val="20"/>
                <w:szCs w:val="20"/>
              </w:rPr>
            </w:pPr>
          </w:p>
        </w:tc>
      </w:tr>
      <w:tr w:rsidR="00810A01" w:rsidRPr="004B569B" w14:paraId="6900CB58" w14:textId="77777777" w:rsidTr="004B4C02">
        <w:trPr>
          <w:trHeight w:val="397"/>
        </w:trPr>
        <w:tc>
          <w:tcPr>
            <w:tcW w:w="1134" w:type="dxa"/>
            <w:vAlign w:val="center"/>
          </w:tcPr>
          <w:p w14:paraId="505773DA" w14:textId="33A722B1"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8.2.1</w:t>
            </w:r>
          </w:p>
        </w:tc>
        <w:tc>
          <w:tcPr>
            <w:tcW w:w="2694" w:type="dxa"/>
            <w:vAlign w:val="center"/>
          </w:tcPr>
          <w:p w14:paraId="46044A63" w14:textId="2DEAC0CF"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Obdobje odgovornosti</w:t>
            </w:r>
          </w:p>
        </w:tc>
        <w:tc>
          <w:tcPr>
            <w:tcW w:w="4677" w:type="dxa"/>
            <w:vAlign w:val="center"/>
          </w:tcPr>
          <w:p w14:paraId="2DA689CA" w14:textId="452BA64F"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 xml:space="preserve">Od dneva sklenitve pogodbe in traja še 90 dni po zaključku del ter ves čas dokler je možen nadzor </w:t>
            </w:r>
          </w:p>
        </w:tc>
      </w:tr>
      <w:tr w:rsidR="00810A01" w:rsidRPr="004B569B" w14:paraId="66881912" w14:textId="77777777" w:rsidTr="004B4C02">
        <w:trPr>
          <w:trHeight w:val="397"/>
        </w:trPr>
        <w:tc>
          <w:tcPr>
            <w:tcW w:w="1134" w:type="dxa"/>
            <w:vAlign w:val="center"/>
          </w:tcPr>
          <w:p w14:paraId="46AD45CB" w14:textId="77777777" w:rsidR="00810A01" w:rsidRDefault="00810A01" w:rsidP="00810A01">
            <w:pPr>
              <w:spacing w:line="276" w:lineRule="auto"/>
              <w:rPr>
                <w:rFonts w:asciiTheme="majorHAnsi" w:hAnsiTheme="majorHAnsi" w:cs="Arial"/>
                <w:b/>
                <w:bCs/>
                <w:sz w:val="20"/>
                <w:szCs w:val="20"/>
              </w:rPr>
            </w:pPr>
          </w:p>
          <w:p w14:paraId="1461FB02" w14:textId="05A93044" w:rsidR="00810A01" w:rsidRPr="00810A01" w:rsidRDefault="00810A01" w:rsidP="00810A01">
            <w:pPr>
              <w:spacing w:line="276" w:lineRule="auto"/>
              <w:rPr>
                <w:rFonts w:asciiTheme="majorHAnsi" w:hAnsiTheme="majorHAnsi" w:cs="Arial"/>
                <w:b/>
                <w:bCs/>
                <w:sz w:val="20"/>
                <w:szCs w:val="20"/>
              </w:rPr>
            </w:pPr>
            <w:r w:rsidRPr="00810A01">
              <w:rPr>
                <w:rFonts w:asciiTheme="majorHAnsi" w:hAnsiTheme="majorHAnsi" w:cs="Arial"/>
                <w:b/>
                <w:bCs/>
                <w:sz w:val="20"/>
                <w:szCs w:val="20"/>
              </w:rPr>
              <w:t>8.3</w:t>
            </w:r>
          </w:p>
        </w:tc>
        <w:tc>
          <w:tcPr>
            <w:tcW w:w="2694" w:type="dxa"/>
            <w:vAlign w:val="center"/>
          </w:tcPr>
          <w:p w14:paraId="0115F6B3" w14:textId="77777777" w:rsidR="00810A01" w:rsidRDefault="00810A01" w:rsidP="00810A01">
            <w:pPr>
              <w:spacing w:line="276" w:lineRule="auto"/>
              <w:rPr>
                <w:rFonts w:asciiTheme="majorHAnsi" w:hAnsiTheme="majorHAnsi" w:cs="Arial"/>
                <w:b/>
                <w:bCs/>
                <w:sz w:val="20"/>
                <w:szCs w:val="20"/>
              </w:rPr>
            </w:pPr>
          </w:p>
          <w:p w14:paraId="0DE74383" w14:textId="4E968FC2" w:rsidR="00810A01" w:rsidRPr="00810A01" w:rsidRDefault="00810A01" w:rsidP="00810A01">
            <w:pPr>
              <w:spacing w:line="276" w:lineRule="auto"/>
              <w:rPr>
                <w:rFonts w:asciiTheme="majorHAnsi" w:hAnsiTheme="majorHAnsi" w:cs="Arial"/>
                <w:b/>
                <w:bCs/>
                <w:sz w:val="20"/>
                <w:szCs w:val="20"/>
              </w:rPr>
            </w:pPr>
            <w:r w:rsidRPr="00810A01">
              <w:rPr>
                <w:rFonts w:asciiTheme="majorHAnsi" w:hAnsiTheme="majorHAnsi" w:cs="Arial"/>
                <w:b/>
                <w:bCs/>
                <w:sz w:val="20"/>
                <w:szCs w:val="20"/>
              </w:rPr>
              <w:t>Omejitev odgovornosti</w:t>
            </w:r>
          </w:p>
        </w:tc>
        <w:tc>
          <w:tcPr>
            <w:tcW w:w="4677" w:type="dxa"/>
            <w:vAlign w:val="center"/>
          </w:tcPr>
          <w:p w14:paraId="7C15AC83" w14:textId="77777777" w:rsidR="00810A01" w:rsidRPr="00810A01" w:rsidRDefault="00810A01" w:rsidP="00810A01">
            <w:pPr>
              <w:spacing w:line="276" w:lineRule="auto"/>
              <w:rPr>
                <w:rFonts w:asciiTheme="majorHAnsi" w:hAnsiTheme="majorHAnsi" w:cs="Arial"/>
                <w:b/>
                <w:bCs/>
                <w:sz w:val="20"/>
                <w:szCs w:val="20"/>
              </w:rPr>
            </w:pPr>
          </w:p>
        </w:tc>
      </w:tr>
      <w:tr w:rsidR="00810A01" w:rsidRPr="004B569B" w14:paraId="102716D9" w14:textId="77777777" w:rsidTr="004B4C02">
        <w:trPr>
          <w:trHeight w:val="397"/>
        </w:trPr>
        <w:tc>
          <w:tcPr>
            <w:tcW w:w="1134" w:type="dxa"/>
            <w:vAlign w:val="center"/>
          </w:tcPr>
          <w:p w14:paraId="3BAE9757" w14:textId="46A44CB6"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8.2.1</w:t>
            </w:r>
          </w:p>
        </w:tc>
        <w:tc>
          <w:tcPr>
            <w:tcW w:w="2694" w:type="dxa"/>
            <w:vAlign w:val="center"/>
          </w:tcPr>
          <w:p w14:paraId="33F0B5E7" w14:textId="281FBFB4"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Omejitev odgovornosti</w:t>
            </w:r>
          </w:p>
        </w:tc>
        <w:tc>
          <w:tcPr>
            <w:tcW w:w="4677" w:type="dxa"/>
            <w:vAlign w:val="center"/>
          </w:tcPr>
          <w:p w14:paraId="347F3BD5" w14:textId="650A3135"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ni podana (uveljavi se načelo popolne odškodnine)</w:t>
            </w:r>
          </w:p>
        </w:tc>
      </w:tr>
      <w:tr w:rsidR="00810A01" w:rsidRPr="004B569B" w14:paraId="3934E39A" w14:textId="77777777" w:rsidTr="004B4C02">
        <w:trPr>
          <w:trHeight w:val="397"/>
        </w:trPr>
        <w:tc>
          <w:tcPr>
            <w:tcW w:w="1134" w:type="dxa"/>
            <w:vAlign w:val="center"/>
          </w:tcPr>
          <w:p w14:paraId="4A942FFC" w14:textId="77777777" w:rsidR="00810A01" w:rsidRDefault="00810A01" w:rsidP="00810A01">
            <w:pPr>
              <w:spacing w:line="276" w:lineRule="auto"/>
              <w:rPr>
                <w:rFonts w:asciiTheme="majorHAnsi" w:hAnsiTheme="majorHAnsi" w:cs="Arial"/>
                <w:b/>
                <w:bCs/>
                <w:sz w:val="20"/>
                <w:szCs w:val="20"/>
              </w:rPr>
            </w:pPr>
          </w:p>
          <w:p w14:paraId="6A43F437" w14:textId="005B5338" w:rsidR="00810A01" w:rsidRPr="00810A01" w:rsidRDefault="00810A01" w:rsidP="00810A01">
            <w:pPr>
              <w:spacing w:line="276" w:lineRule="auto"/>
              <w:rPr>
                <w:rFonts w:asciiTheme="majorHAnsi" w:hAnsiTheme="majorHAnsi" w:cs="Arial"/>
                <w:b/>
                <w:bCs/>
                <w:sz w:val="20"/>
                <w:szCs w:val="20"/>
              </w:rPr>
            </w:pPr>
            <w:r w:rsidRPr="00810A01">
              <w:rPr>
                <w:rFonts w:asciiTheme="majorHAnsi" w:hAnsiTheme="majorHAnsi" w:cs="Arial"/>
                <w:b/>
                <w:bCs/>
                <w:sz w:val="20"/>
                <w:szCs w:val="20"/>
              </w:rPr>
              <w:t>9</w:t>
            </w:r>
          </w:p>
        </w:tc>
        <w:tc>
          <w:tcPr>
            <w:tcW w:w="2694" w:type="dxa"/>
            <w:vAlign w:val="center"/>
          </w:tcPr>
          <w:p w14:paraId="7A3140F9" w14:textId="77777777" w:rsidR="00810A01" w:rsidRDefault="00810A01" w:rsidP="00810A01">
            <w:pPr>
              <w:spacing w:line="276" w:lineRule="auto"/>
              <w:rPr>
                <w:rFonts w:asciiTheme="majorHAnsi" w:hAnsiTheme="majorHAnsi" w:cs="Arial"/>
                <w:b/>
                <w:bCs/>
                <w:sz w:val="20"/>
                <w:szCs w:val="20"/>
              </w:rPr>
            </w:pPr>
          </w:p>
          <w:p w14:paraId="4BFCDAC4" w14:textId="4C87360C" w:rsidR="00810A01" w:rsidRPr="00810A01" w:rsidRDefault="00810A01" w:rsidP="00810A01">
            <w:pPr>
              <w:spacing w:line="276" w:lineRule="auto"/>
              <w:rPr>
                <w:rFonts w:asciiTheme="majorHAnsi" w:hAnsiTheme="majorHAnsi" w:cs="Arial"/>
                <w:b/>
                <w:bCs/>
                <w:sz w:val="20"/>
                <w:szCs w:val="20"/>
              </w:rPr>
            </w:pPr>
            <w:r w:rsidRPr="00810A01">
              <w:rPr>
                <w:rFonts w:asciiTheme="majorHAnsi" w:hAnsiTheme="majorHAnsi" w:cs="Arial"/>
                <w:b/>
                <w:bCs/>
                <w:sz w:val="20"/>
                <w:szCs w:val="20"/>
              </w:rPr>
              <w:t>Zavarovanje</w:t>
            </w:r>
          </w:p>
        </w:tc>
        <w:tc>
          <w:tcPr>
            <w:tcW w:w="4677" w:type="dxa"/>
            <w:vAlign w:val="center"/>
          </w:tcPr>
          <w:p w14:paraId="3E61638D" w14:textId="77777777" w:rsidR="00810A01" w:rsidRPr="00810A01" w:rsidRDefault="00810A01" w:rsidP="00810A01">
            <w:pPr>
              <w:spacing w:line="276" w:lineRule="auto"/>
              <w:rPr>
                <w:rFonts w:asciiTheme="majorHAnsi" w:hAnsiTheme="majorHAnsi" w:cs="Arial"/>
                <w:sz w:val="20"/>
                <w:szCs w:val="20"/>
              </w:rPr>
            </w:pPr>
          </w:p>
        </w:tc>
      </w:tr>
      <w:tr w:rsidR="00810A01" w:rsidRPr="004B569B" w14:paraId="09F92EF1" w14:textId="77777777" w:rsidTr="00A12936">
        <w:trPr>
          <w:trHeight w:val="826"/>
        </w:trPr>
        <w:tc>
          <w:tcPr>
            <w:tcW w:w="1134" w:type="dxa"/>
            <w:vAlign w:val="center"/>
          </w:tcPr>
          <w:p w14:paraId="7E56CE12" w14:textId="378A8095"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9.1.</w:t>
            </w:r>
          </w:p>
        </w:tc>
        <w:tc>
          <w:tcPr>
            <w:tcW w:w="2694" w:type="dxa"/>
            <w:vAlign w:val="center"/>
          </w:tcPr>
          <w:p w14:paraId="632C7A6E" w14:textId="73220271" w:rsidR="00810A01" w:rsidRPr="00810A01" w:rsidRDefault="00810A01" w:rsidP="00A12936">
            <w:pPr>
              <w:spacing w:line="276" w:lineRule="auto"/>
              <w:jc w:val="both"/>
              <w:rPr>
                <w:rFonts w:asciiTheme="majorHAnsi" w:hAnsiTheme="majorHAnsi" w:cs="Arial"/>
                <w:sz w:val="20"/>
                <w:szCs w:val="20"/>
              </w:rPr>
            </w:pPr>
            <w:r w:rsidRPr="00810A01">
              <w:rPr>
                <w:rFonts w:asciiTheme="majorHAnsi" w:hAnsiTheme="majorHAnsi" w:cs="Arial"/>
                <w:sz w:val="20"/>
                <w:szCs w:val="20"/>
              </w:rPr>
              <w:t>Zavarovanja, ki jih sklene Izvajalec</w:t>
            </w:r>
          </w:p>
        </w:tc>
        <w:tc>
          <w:tcPr>
            <w:tcW w:w="4677" w:type="dxa"/>
            <w:vAlign w:val="center"/>
          </w:tcPr>
          <w:p w14:paraId="3C61AB66" w14:textId="66D3AE58" w:rsidR="00810A01" w:rsidRPr="00810A01" w:rsidRDefault="00810A01" w:rsidP="00810A01">
            <w:pPr>
              <w:spacing w:line="276" w:lineRule="auto"/>
              <w:rPr>
                <w:rFonts w:asciiTheme="majorHAnsi" w:hAnsiTheme="majorHAnsi" w:cs="Arial"/>
                <w:sz w:val="20"/>
                <w:szCs w:val="20"/>
              </w:rPr>
            </w:pPr>
          </w:p>
        </w:tc>
      </w:tr>
      <w:tr w:rsidR="00810A01" w:rsidRPr="004B569B" w14:paraId="20849B14" w14:textId="77777777" w:rsidTr="004B4C02">
        <w:trPr>
          <w:trHeight w:val="397"/>
        </w:trPr>
        <w:tc>
          <w:tcPr>
            <w:tcW w:w="1134" w:type="dxa"/>
            <w:vAlign w:val="center"/>
          </w:tcPr>
          <w:p w14:paraId="59516536" w14:textId="1A3E202A"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9.1.1</w:t>
            </w:r>
          </w:p>
        </w:tc>
        <w:tc>
          <w:tcPr>
            <w:tcW w:w="2694" w:type="dxa"/>
            <w:vAlign w:val="center"/>
          </w:tcPr>
          <w:p w14:paraId="22A4BA36" w14:textId="5C64B330" w:rsidR="00810A01" w:rsidRPr="00810A01" w:rsidRDefault="00810A01" w:rsidP="00810A01">
            <w:pPr>
              <w:spacing w:line="276" w:lineRule="auto"/>
              <w:jc w:val="both"/>
              <w:rPr>
                <w:rFonts w:asciiTheme="majorHAnsi" w:hAnsiTheme="majorHAnsi" w:cs="Arial"/>
                <w:sz w:val="20"/>
                <w:szCs w:val="20"/>
              </w:rPr>
            </w:pPr>
            <w:r w:rsidRPr="00810A01">
              <w:rPr>
                <w:rFonts w:asciiTheme="majorHAnsi" w:hAnsiTheme="majorHAnsi" w:cs="Arial"/>
                <w:sz w:val="20"/>
                <w:szCs w:val="20"/>
              </w:rPr>
              <w:t>Zavarovanje za dobro izvedbo pogodbenih obveznosti</w:t>
            </w:r>
          </w:p>
        </w:tc>
        <w:tc>
          <w:tcPr>
            <w:tcW w:w="4677" w:type="dxa"/>
            <w:vAlign w:val="center"/>
          </w:tcPr>
          <w:p w14:paraId="24886B2E" w14:textId="1E3B20AA" w:rsidR="00810A01" w:rsidRPr="00BE254F" w:rsidRDefault="00810A01" w:rsidP="00810A01">
            <w:pPr>
              <w:spacing w:line="276" w:lineRule="auto"/>
              <w:jc w:val="both"/>
              <w:rPr>
                <w:rFonts w:asciiTheme="majorHAnsi" w:hAnsiTheme="majorHAnsi" w:cs="Arial"/>
                <w:sz w:val="20"/>
                <w:szCs w:val="20"/>
              </w:rPr>
            </w:pPr>
            <w:r w:rsidRPr="00BE254F">
              <w:rPr>
                <w:rFonts w:asciiTheme="majorHAnsi" w:hAnsiTheme="majorHAnsi" w:cs="Arial"/>
                <w:sz w:val="20"/>
                <w:szCs w:val="20"/>
              </w:rPr>
              <w:t>10% pogodbene vrednosti z DDV</w:t>
            </w:r>
          </w:p>
        </w:tc>
      </w:tr>
      <w:tr w:rsidR="00810A01" w:rsidRPr="004B569B" w14:paraId="4BF4B182" w14:textId="77777777" w:rsidTr="004B4C02">
        <w:trPr>
          <w:trHeight w:val="397"/>
        </w:trPr>
        <w:tc>
          <w:tcPr>
            <w:tcW w:w="1134" w:type="dxa"/>
            <w:vAlign w:val="center"/>
          </w:tcPr>
          <w:p w14:paraId="1FEA5283" w14:textId="054A9435"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9.1.2</w:t>
            </w:r>
          </w:p>
        </w:tc>
        <w:tc>
          <w:tcPr>
            <w:tcW w:w="2694" w:type="dxa"/>
            <w:vAlign w:val="center"/>
          </w:tcPr>
          <w:p w14:paraId="7B6C32D8" w14:textId="19247B3D" w:rsidR="00810A01" w:rsidRPr="00810A01" w:rsidRDefault="00810A01" w:rsidP="00810A01">
            <w:pPr>
              <w:spacing w:line="276" w:lineRule="auto"/>
              <w:jc w:val="both"/>
              <w:rPr>
                <w:rFonts w:asciiTheme="majorHAnsi" w:hAnsiTheme="majorHAnsi" w:cs="Arial"/>
                <w:sz w:val="20"/>
                <w:szCs w:val="20"/>
              </w:rPr>
            </w:pPr>
            <w:r w:rsidRPr="00810A01">
              <w:rPr>
                <w:rFonts w:asciiTheme="majorHAnsi" w:hAnsiTheme="majorHAnsi" w:cs="Arial"/>
                <w:sz w:val="20"/>
                <w:szCs w:val="20"/>
              </w:rPr>
              <w:t>Zavarovanje odgovornosti za škodo naročniku ali tretjim</w:t>
            </w:r>
          </w:p>
        </w:tc>
        <w:tc>
          <w:tcPr>
            <w:tcW w:w="4677" w:type="dxa"/>
            <w:vAlign w:val="center"/>
          </w:tcPr>
          <w:p w14:paraId="00E77EB6" w14:textId="27989FAA" w:rsidR="00810A01" w:rsidRPr="00BE254F" w:rsidRDefault="00810A01" w:rsidP="00810A01">
            <w:pPr>
              <w:spacing w:line="276" w:lineRule="auto"/>
              <w:jc w:val="both"/>
              <w:rPr>
                <w:rFonts w:asciiTheme="majorHAnsi" w:hAnsiTheme="majorHAnsi" w:cs="Arial"/>
                <w:sz w:val="20"/>
                <w:szCs w:val="20"/>
              </w:rPr>
            </w:pPr>
            <w:r w:rsidRPr="00BE254F">
              <w:rPr>
                <w:rFonts w:asciiTheme="majorHAnsi" w:hAnsiTheme="majorHAnsi" w:cs="Arial"/>
                <w:sz w:val="20"/>
                <w:szCs w:val="20"/>
              </w:rPr>
              <w:t>Najmanj v višini pogodbene vrednosti v EUR z DDV</w:t>
            </w:r>
          </w:p>
        </w:tc>
      </w:tr>
      <w:tr w:rsidR="00810A01" w:rsidRPr="004B569B" w14:paraId="05F32219" w14:textId="77777777" w:rsidTr="004B4C02">
        <w:trPr>
          <w:trHeight w:val="436"/>
        </w:trPr>
        <w:tc>
          <w:tcPr>
            <w:tcW w:w="1134" w:type="dxa"/>
            <w:vAlign w:val="center"/>
          </w:tcPr>
          <w:p w14:paraId="0C9F7587" w14:textId="77777777" w:rsidR="00810A01" w:rsidRDefault="00810A01" w:rsidP="00810A01">
            <w:pPr>
              <w:spacing w:line="276" w:lineRule="auto"/>
              <w:rPr>
                <w:rFonts w:asciiTheme="majorHAnsi" w:hAnsiTheme="majorHAnsi" w:cs="Arial"/>
                <w:b/>
                <w:bCs/>
                <w:sz w:val="20"/>
                <w:szCs w:val="20"/>
              </w:rPr>
            </w:pPr>
          </w:p>
          <w:p w14:paraId="65BECC04" w14:textId="4F445C8D" w:rsidR="00810A01" w:rsidRPr="00810A01" w:rsidRDefault="00810A01" w:rsidP="00810A01">
            <w:pPr>
              <w:spacing w:line="276" w:lineRule="auto"/>
              <w:rPr>
                <w:rFonts w:asciiTheme="majorHAnsi" w:hAnsiTheme="majorHAnsi" w:cs="Arial"/>
                <w:b/>
                <w:bCs/>
                <w:sz w:val="20"/>
                <w:szCs w:val="20"/>
              </w:rPr>
            </w:pPr>
            <w:r w:rsidRPr="00810A01">
              <w:rPr>
                <w:rFonts w:asciiTheme="majorHAnsi" w:hAnsiTheme="majorHAnsi" w:cs="Arial"/>
                <w:b/>
                <w:bCs/>
                <w:sz w:val="20"/>
                <w:szCs w:val="20"/>
              </w:rPr>
              <w:t>10</w:t>
            </w:r>
          </w:p>
        </w:tc>
        <w:tc>
          <w:tcPr>
            <w:tcW w:w="2694" w:type="dxa"/>
            <w:vAlign w:val="center"/>
          </w:tcPr>
          <w:p w14:paraId="46191D56" w14:textId="77777777" w:rsidR="00810A01" w:rsidRDefault="00810A01" w:rsidP="00810A01">
            <w:pPr>
              <w:spacing w:line="276" w:lineRule="auto"/>
              <w:jc w:val="both"/>
              <w:rPr>
                <w:rFonts w:asciiTheme="majorHAnsi" w:hAnsiTheme="majorHAnsi" w:cs="Arial"/>
                <w:b/>
                <w:bCs/>
                <w:sz w:val="20"/>
                <w:szCs w:val="20"/>
              </w:rPr>
            </w:pPr>
          </w:p>
          <w:p w14:paraId="63A598A8" w14:textId="5C6C6986" w:rsidR="00810A01" w:rsidRPr="00810A01" w:rsidRDefault="00810A01" w:rsidP="00810A01">
            <w:pPr>
              <w:spacing w:line="276" w:lineRule="auto"/>
              <w:jc w:val="both"/>
              <w:rPr>
                <w:rFonts w:asciiTheme="majorHAnsi" w:hAnsiTheme="majorHAnsi" w:cs="Arial"/>
                <w:b/>
                <w:bCs/>
                <w:sz w:val="20"/>
                <w:szCs w:val="20"/>
              </w:rPr>
            </w:pPr>
            <w:r w:rsidRPr="00810A01">
              <w:rPr>
                <w:rFonts w:asciiTheme="majorHAnsi" w:hAnsiTheme="majorHAnsi" w:cs="Arial"/>
                <w:b/>
                <w:bCs/>
                <w:sz w:val="20"/>
                <w:szCs w:val="20"/>
              </w:rPr>
              <w:t>Spori in arbitraža</w:t>
            </w:r>
          </w:p>
        </w:tc>
        <w:tc>
          <w:tcPr>
            <w:tcW w:w="4677" w:type="dxa"/>
            <w:vAlign w:val="center"/>
          </w:tcPr>
          <w:p w14:paraId="62DE51C0" w14:textId="77777777" w:rsidR="00810A01" w:rsidRPr="00810A01" w:rsidRDefault="00810A01" w:rsidP="00810A01">
            <w:pPr>
              <w:spacing w:line="276" w:lineRule="auto"/>
              <w:jc w:val="both"/>
              <w:rPr>
                <w:rFonts w:asciiTheme="majorHAnsi" w:hAnsiTheme="majorHAnsi" w:cs="Arial"/>
                <w:sz w:val="20"/>
                <w:szCs w:val="20"/>
              </w:rPr>
            </w:pPr>
          </w:p>
        </w:tc>
      </w:tr>
      <w:tr w:rsidR="00810A01" w:rsidRPr="004B569B" w14:paraId="1D3AE15F" w14:textId="77777777" w:rsidTr="004B4C02">
        <w:trPr>
          <w:trHeight w:val="397"/>
        </w:trPr>
        <w:tc>
          <w:tcPr>
            <w:tcW w:w="1134" w:type="dxa"/>
            <w:vAlign w:val="center"/>
          </w:tcPr>
          <w:p w14:paraId="15861F11" w14:textId="76E4B8C0"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10.4.1</w:t>
            </w:r>
          </w:p>
        </w:tc>
        <w:tc>
          <w:tcPr>
            <w:tcW w:w="2694" w:type="dxa"/>
            <w:vAlign w:val="center"/>
          </w:tcPr>
          <w:p w14:paraId="55627FA7" w14:textId="3F908347" w:rsidR="00810A01" w:rsidRPr="00810A01" w:rsidRDefault="00810A01" w:rsidP="00810A01">
            <w:pPr>
              <w:spacing w:line="276" w:lineRule="auto"/>
              <w:jc w:val="both"/>
              <w:rPr>
                <w:rFonts w:asciiTheme="majorHAnsi" w:hAnsiTheme="majorHAnsi" w:cs="Arial"/>
                <w:sz w:val="20"/>
                <w:szCs w:val="20"/>
              </w:rPr>
            </w:pPr>
            <w:r w:rsidRPr="00810A01">
              <w:rPr>
                <w:rFonts w:asciiTheme="majorHAnsi" w:hAnsiTheme="majorHAnsi" w:cs="Arial"/>
                <w:sz w:val="20"/>
                <w:szCs w:val="20"/>
              </w:rPr>
              <w:t>Pravila arbitraže</w:t>
            </w:r>
          </w:p>
        </w:tc>
        <w:tc>
          <w:tcPr>
            <w:tcW w:w="4677" w:type="dxa"/>
            <w:vAlign w:val="center"/>
          </w:tcPr>
          <w:p w14:paraId="3EC81783" w14:textId="2609196E" w:rsidR="00810A01" w:rsidRPr="00810A01" w:rsidRDefault="00810A01" w:rsidP="00810A01">
            <w:pPr>
              <w:spacing w:line="276" w:lineRule="auto"/>
              <w:jc w:val="both"/>
              <w:rPr>
                <w:rFonts w:asciiTheme="majorHAnsi" w:hAnsiTheme="majorHAnsi" w:cs="Arial"/>
                <w:sz w:val="20"/>
                <w:szCs w:val="20"/>
              </w:rPr>
            </w:pPr>
            <w:r w:rsidRPr="00810A01">
              <w:rPr>
                <w:rFonts w:asciiTheme="majorHAnsi" w:hAnsiTheme="majorHAnsi" w:cs="Arial"/>
                <w:sz w:val="20"/>
                <w:szCs w:val="20"/>
              </w:rPr>
              <w:t>Arbitražna pravila Stalne arbitraže pri Gospodarski zbornici Slovenije</w:t>
            </w:r>
          </w:p>
        </w:tc>
      </w:tr>
      <w:tr w:rsidR="00810A01" w:rsidRPr="004B569B" w14:paraId="4CF817C6" w14:textId="77777777" w:rsidTr="004B4C02">
        <w:trPr>
          <w:trHeight w:val="397"/>
        </w:trPr>
        <w:tc>
          <w:tcPr>
            <w:tcW w:w="1134" w:type="dxa"/>
            <w:vAlign w:val="center"/>
          </w:tcPr>
          <w:p w14:paraId="12812C93" w14:textId="64B4ECD5"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10.4.1</w:t>
            </w:r>
          </w:p>
        </w:tc>
        <w:tc>
          <w:tcPr>
            <w:tcW w:w="2694" w:type="dxa"/>
            <w:vAlign w:val="center"/>
          </w:tcPr>
          <w:p w14:paraId="0097C0FF" w14:textId="0BEE826C" w:rsidR="00810A01" w:rsidRPr="00810A01" w:rsidRDefault="00810A01" w:rsidP="00810A01">
            <w:pPr>
              <w:spacing w:line="276" w:lineRule="auto"/>
              <w:jc w:val="both"/>
              <w:rPr>
                <w:rFonts w:asciiTheme="majorHAnsi" w:hAnsiTheme="majorHAnsi" w:cs="Arial"/>
                <w:sz w:val="20"/>
                <w:szCs w:val="20"/>
              </w:rPr>
            </w:pPr>
            <w:r w:rsidRPr="00810A01">
              <w:rPr>
                <w:rFonts w:asciiTheme="majorHAnsi" w:hAnsiTheme="majorHAnsi" w:cs="Arial"/>
                <w:sz w:val="20"/>
                <w:szCs w:val="20"/>
              </w:rPr>
              <w:t>Jezik arbitraže</w:t>
            </w:r>
          </w:p>
        </w:tc>
        <w:tc>
          <w:tcPr>
            <w:tcW w:w="4677" w:type="dxa"/>
            <w:vAlign w:val="center"/>
          </w:tcPr>
          <w:p w14:paraId="58D3B5F3" w14:textId="580E10F2" w:rsidR="00810A01" w:rsidRPr="00810A01" w:rsidRDefault="00810A01" w:rsidP="00810A01">
            <w:pPr>
              <w:spacing w:line="276" w:lineRule="auto"/>
              <w:jc w:val="both"/>
              <w:rPr>
                <w:rFonts w:asciiTheme="majorHAnsi" w:hAnsiTheme="majorHAnsi" w:cs="Arial"/>
                <w:sz w:val="20"/>
                <w:szCs w:val="20"/>
              </w:rPr>
            </w:pPr>
            <w:r w:rsidRPr="00810A01">
              <w:rPr>
                <w:rFonts w:asciiTheme="majorHAnsi" w:hAnsiTheme="majorHAnsi" w:cs="Arial"/>
                <w:sz w:val="20"/>
                <w:szCs w:val="20"/>
              </w:rPr>
              <w:t>slovenski</w:t>
            </w:r>
          </w:p>
        </w:tc>
      </w:tr>
    </w:tbl>
    <w:p w14:paraId="7E4787C4" w14:textId="77777777" w:rsidR="00D161BA" w:rsidRPr="004B569B" w:rsidRDefault="00D161BA" w:rsidP="00D161BA">
      <w:pPr>
        <w:rPr>
          <w:rFonts w:asciiTheme="majorHAnsi" w:hAnsiTheme="majorHAnsi"/>
        </w:rPr>
      </w:pPr>
    </w:p>
    <w:p w14:paraId="71C525A5" w14:textId="77777777" w:rsidR="00D161BA" w:rsidRPr="004B569B" w:rsidRDefault="00D161BA" w:rsidP="00D161BA">
      <w:pPr>
        <w:rPr>
          <w:rFonts w:asciiTheme="majorHAnsi" w:hAnsiTheme="majorHAnsi"/>
        </w:rPr>
      </w:pPr>
    </w:p>
    <w:p w14:paraId="74AEDFB5" w14:textId="77777777" w:rsidR="00565D0C" w:rsidRPr="004B569B" w:rsidRDefault="00565D0C" w:rsidP="00D161BA">
      <w:pPr>
        <w:rPr>
          <w:rFonts w:asciiTheme="majorHAnsi" w:hAnsiTheme="majorHAnsi"/>
        </w:rPr>
      </w:pPr>
    </w:p>
    <w:p w14:paraId="0568ED1A" w14:textId="77777777" w:rsidR="00565D0C" w:rsidRPr="004B569B" w:rsidRDefault="00565D0C" w:rsidP="00D161BA">
      <w:pPr>
        <w:rPr>
          <w:rFonts w:asciiTheme="majorHAnsi" w:hAnsiTheme="majorHAnsi"/>
        </w:rPr>
      </w:pPr>
    </w:p>
    <w:p w14:paraId="6EC98BEC" w14:textId="77777777" w:rsidR="00565D0C" w:rsidRPr="004B569B" w:rsidRDefault="00565D0C" w:rsidP="00D161BA">
      <w:pPr>
        <w:rPr>
          <w:rFonts w:asciiTheme="majorHAnsi" w:hAnsiTheme="majorHAnsi"/>
        </w:rPr>
      </w:pPr>
    </w:p>
    <w:p w14:paraId="25BB7CF4" w14:textId="77777777" w:rsidR="00565D0C" w:rsidRPr="004B569B" w:rsidRDefault="00565D0C" w:rsidP="00D161BA">
      <w:pPr>
        <w:rPr>
          <w:rFonts w:asciiTheme="majorHAnsi" w:hAnsiTheme="majorHAnsi"/>
        </w:rPr>
      </w:pPr>
    </w:p>
    <w:p w14:paraId="5F95099B" w14:textId="77777777" w:rsidR="00565D0C" w:rsidRPr="004B569B" w:rsidRDefault="00565D0C" w:rsidP="00D161BA">
      <w:pPr>
        <w:rPr>
          <w:rFonts w:asciiTheme="majorHAnsi" w:hAnsiTheme="majorHAnsi"/>
        </w:rPr>
      </w:pPr>
    </w:p>
    <w:p w14:paraId="1EBA625D" w14:textId="77777777" w:rsidR="00565D0C" w:rsidRPr="004B569B" w:rsidRDefault="00565D0C" w:rsidP="00D161BA">
      <w:pPr>
        <w:rPr>
          <w:rFonts w:asciiTheme="majorHAnsi" w:hAnsiTheme="majorHAnsi"/>
        </w:rPr>
      </w:pPr>
    </w:p>
    <w:p w14:paraId="44391BE3" w14:textId="77777777" w:rsidR="00565D0C" w:rsidRPr="004B569B" w:rsidRDefault="00565D0C" w:rsidP="00D161BA">
      <w:pPr>
        <w:rPr>
          <w:rFonts w:asciiTheme="majorHAnsi" w:hAnsiTheme="majorHAnsi"/>
        </w:rPr>
      </w:pPr>
    </w:p>
    <w:p w14:paraId="14375C0C" w14:textId="77777777" w:rsidR="00F516DF" w:rsidRDefault="00F516DF">
      <w:pPr>
        <w:rPr>
          <w:rFonts w:asciiTheme="majorHAnsi" w:hAnsiTheme="majorHAnsi"/>
          <w:b/>
          <w:bCs/>
        </w:rPr>
      </w:pPr>
      <w:r>
        <w:rPr>
          <w:rFonts w:asciiTheme="majorHAnsi" w:hAnsiTheme="majorHAnsi"/>
          <w:b/>
          <w:bCs/>
        </w:rPr>
        <w:br w:type="page"/>
      </w:r>
    </w:p>
    <w:p w14:paraId="386398AC" w14:textId="194C03B8" w:rsidR="00F516DF" w:rsidRPr="004B569B" w:rsidRDefault="00F516DF" w:rsidP="00F516DF">
      <w:pPr>
        <w:rPr>
          <w:rFonts w:asciiTheme="majorHAnsi" w:hAnsiTheme="majorHAnsi"/>
          <w:b/>
          <w:bCs/>
        </w:rPr>
      </w:pPr>
      <w:r>
        <w:rPr>
          <w:rFonts w:asciiTheme="majorHAnsi" w:hAnsiTheme="majorHAnsi"/>
          <w:b/>
          <w:bCs/>
        </w:rPr>
        <w:lastRenderedPageBreak/>
        <w:t>B</w:t>
      </w:r>
      <w:r w:rsidRPr="004B569B">
        <w:rPr>
          <w:rFonts w:asciiTheme="majorHAnsi" w:hAnsiTheme="majorHAnsi"/>
          <w:b/>
          <w:bCs/>
        </w:rPr>
        <w:t xml:space="preserve"> </w:t>
      </w:r>
      <w:r>
        <w:rPr>
          <w:rFonts w:asciiTheme="majorHAnsi" w:hAnsiTheme="majorHAnsi"/>
          <w:b/>
          <w:bCs/>
        </w:rPr>
        <w:t xml:space="preserve">Dodatni ali spremenjeni členi </w:t>
      </w:r>
    </w:p>
    <w:p w14:paraId="4DDB6663" w14:textId="77777777" w:rsidR="00565D0C" w:rsidRPr="004B569B" w:rsidRDefault="00565D0C" w:rsidP="00D161BA">
      <w:pPr>
        <w:rPr>
          <w:rFonts w:asciiTheme="majorHAnsi" w:hAnsiTheme="majorHAnsi"/>
        </w:rPr>
      </w:pPr>
    </w:p>
    <w:p w14:paraId="5CB10592" w14:textId="77777777" w:rsidR="00565D0C" w:rsidRPr="004B569B" w:rsidRDefault="00565D0C" w:rsidP="00D161BA">
      <w:pPr>
        <w:rPr>
          <w:rFonts w:asciiTheme="majorHAnsi" w:hAnsiTheme="majorHAnsi"/>
        </w:rPr>
      </w:pPr>
    </w:p>
    <w:p w14:paraId="3BF2D288" w14:textId="5AF63B42" w:rsidR="00CC11E0" w:rsidRPr="004B569B" w:rsidRDefault="00CC11E0" w:rsidP="00735568">
      <w:pPr>
        <w:pStyle w:val="Heading1"/>
        <w:numPr>
          <w:ilvl w:val="0"/>
          <w:numId w:val="8"/>
        </w:numPr>
        <w:tabs>
          <w:tab w:val="left" w:pos="1101"/>
        </w:tabs>
        <w:spacing w:line="276" w:lineRule="auto"/>
        <w:ind w:left="360" w:hanging="360"/>
        <w:rPr>
          <w:rFonts w:asciiTheme="majorHAnsi" w:hAnsiTheme="majorHAnsi"/>
          <w:sz w:val="22"/>
          <w:szCs w:val="22"/>
        </w:rPr>
      </w:pPr>
      <w:r w:rsidRPr="004B569B">
        <w:rPr>
          <w:rFonts w:asciiTheme="majorHAnsi" w:hAnsiTheme="majorHAnsi"/>
          <w:sz w:val="22"/>
          <w:szCs w:val="22"/>
        </w:rPr>
        <w:t>SPLOŠNE</w:t>
      </w:r>
      <w:r w:rsidRPr="004B569B">
        <w:rPr>
          <w:rFonts w:asciiTheme="majorHAnsi" w:hAnsiTheme="majorHAnsi"/>
          <w:spacing w:val="-6"/>
          <w:sz w:val="22"/>
          <w:szCs w:val="22"/>
        </w:rPr>
        <w:t xml:space="preserve"> </w:t>
      </w:r>
      <w:r w:rsidRPr="004B569B">
        <w:rPr>
          <w:rFonts w:asciiTheme="majorHAnsi" w:hAnsiTheme="majorHAnsi"/>
          <w:spacing w:val="-2"/>
          <w:sz w:val="22"/>
          <w:szCs w:val="22"/>
        </w:rPr>
        <w:t>DOLOČBE</w:t>
      </w:r>
    </w:p>
    <w:p w14:paraId="6D838D09" w14:textId="77777777" w:rsidR="00CC11E0" w:rsidRPr="004B569B" w:rsidRDefault="00CC11E0" w:rsidP="00CC11E0">
      <w:pPr>
        <w:pStyle w:val="BodyText"/>
        <w:spacing w:after="0" w:line="276" w:lineRule="auto"/>
        <w:rPr>
          <w:rFonts w:asciiTheme="majorHAnsi" w:hAnsiTheme="majorHAnsi"/>
          <w:b/>
          <w:sz w:val="22"/>
          <w:szCs w:val="22"/>
        </w:rPr>
      </w:pPr>
    </w:p>
    <w:p w14:paraId="6AC6861B" w14:textId="77777777" w:rsidR="00CC11E0" w:rsidRPr="004B569B" w:rsidRDefault="00CC11E0" w:rsidP="00735568">
      <w:pPr>
        <w:pStyle w:val="ListParagraph"/>
        <w:widowControl w:val="0"/>
        <w:numPr>
          <w:ilvl w:val="1"/>
          <w:numId w:val="8"/>
        </w:numPr>
        <w:tabs>
          <w:tab w:val="left" w:pos="1101"/>
        </w:tabs>
        <w:autoSpaceDE w:val="0"/>
        <w:autoSpaceDN w:val="0"/>
        <w:spacing w:line="276" w:lineRule="auto"/>
        <w:contextualSpacing w:val="0"/>
        <w:rPr>
          <w:rFonts w:asciiTheme="majorHAnsi" w:hAnsiTheme="majorHAnsi"/>
          <w:b/>
          <w:sz w:val="22"/>
          <w:szCs w:val="22"/>
        </w:rPr>
      </w:pPr>
      <w:r w:rsidRPr="004B569B">
        <w:rPr>
          <w:rFonts w:asciiTheme="majorHAnsi" w:hAnsiTheme="majorHAnsi"/>
          <w:b/>
          <w:spacing w:val="-2"/>
          <w:sz w:val="22"/>
          <w:szCs w:val="22"/>
        </w:rPr>
        <w:t>Definicije</w:t>
      </w:r>
    </w:p>
    <w:p w14:paraId="3884ABB3" w14:textId="0626E906" w:rsidR="004C78A3" w:rsidRPr="004B569B" w:rsidRDefault="004C78A3" w:rsidP="00CC11E0">
      <w:pPr>
        <w:spacing w:line="276" w:lineRule="auto"/>
        <w:ind w:left="1101"/>
        <w:rPr>
          <w:rFonts w:asciiTheme="majorHAnsi" w:hAnsiTheme="majorHAnsi"/>
          <w:b/>
          <w:sz w:val="22"/>
          <w:szCs w:val="22"/>
        </w:rPr>
      </w:pPr>
      <w:proofErr w:type="spellStart"/>
      <w:r w:rsidRPr="004B569B">
        <w:rPr>
          <w:rFonts w:asciiTheme="majorHAnsi" w:hAnsiTheme="majorHAnsi"/>
          <w:b/>
          <w:sz w:val="22"/>
          <w:szCs w:val="22"/>
        </w:rPr>
        <w:t>Podčlen</w:t>
      </w:r>
      <w:proofErr w:type="spellEnd"/>
      <w:r w:rsidRPr="004B569B">
        <w:rPr>
          <w:rFonts w:asciiTheme="majorHAnsi" w:hAnsiTheme="majorHAnsi"/>
          <w:b/>
          <w:sz w:val="22"/>
          <w:szCs w:val="22"/>
        </w:rPr>
        <w:t xml:space="preserve"> 1.1.1 se spremeni tako, da se glasi:</w:t>
      </w:r>
    </w:p>
    <w:p w14:paraId="5391382B" w14:textId="0AF65FD1" w:rsidR="004C78A3" w:rsidRPr="004B569B" w:rsidRDefault="004C78A3" w:rsidP="004C78A3">
      <w:pPr>
        <w:spacing w:line="276" w:lineRule="auto"/>
        <w:ind w:left="1101"/>
        <w:jc w:val="both"/>
        <w:rPr>
          <w:rFonts w:asciiTheme="majorHAnsi" w:hAnsiTheme="majorHAnsi"/>
          <w:bCs/>
          <w:sz w:val="22"/>
          <w:szCs w:val="22"/>
        </w:rPr>
      </w:pPr>
      <w:r w:rsidRPr="004B569B">
        <w:rPr>
          <w:rFonts w:asciiTheme="majorHAnsi" w:hAnsiTheme="majorHAnsi"/>
          <w:b/>
          <w:sz w:val="22"/>
          <w:szCs w:val="22"/>
        </w:rPr>
        <w:t>»Pogodba«</w:t>
      </w:r>
      <w:r w:rsidRPr="004B569B">
        <w:rPr>
          <w:rFonts w:asciiTheme="majorHAnsi" w:hAnsiTheme="majorHAnsi"/>
          <w:bCs/>
          <w:sz w:val="22"/>
          <w:szCs w:val="22"/>
        </w:rPr>
        <w:t xml:space="preserve"> pomeni pogodbo o izvedbi javnega naročila, Posebne pogoje pogodbe, Splošne pogoje pogodbe, projektno dokumentacijo in dokumentacijo v zvezi z oddajo javnega naročila, </w:t>
      </w:r>
      <w:r w:rsidR="000B5EA6">
        <w:rPr>
          <w:rFonts w:asciiTheme="majorHAnsi" w:hAnsiTheme="majorHAnsi"/>
          <w:bCs/>
          <w:sz w:val="22"/>
          <w:szCs w:val="22"/>
        </w:rPr>
        <w:t>p</w:t>
      </w:r>
      <w:r w:rsidR="008E71D0" w:rsidRPr="004B569B">
        <w:rPr>
          <w:rFonts w:asciiTheme="majorHAnsi" w:hAnsiTheme="majorHAnsi"/>
          <w:bCs/>
          <w:sz w:val="22"/>
          <w:szCs w:val="22"/>
        </w:rPr>
        <w:t xml:space="preserve">onudbeno dokumentacijo izvajalca, </w:t>
      </w:r>
      <w:r w:rsidRPr="004B569B">
        <w:rPr>
          <w:rFonts w:asciiTheme="majorHAnsi" w:hAnsiTheme="majorHAnsi"/>
          <w:bCs/>
          <w:sz w:val="22"/>
          <w:szCs w:val="22"/>
        </w:rPr>
        <w:t>garancijske dokumente ter druge dokumente, ki so del te pogodbe.</w:t>
      </w:r>
    </w:p>
    <w:p w14:paraId="43A873E6" w14:textId="77777777" w:rsidR="004C78A3" w:rsidRPr="004B569B" w:rsidRDefault="004C78A3" w:rsidP="00CC11E0">
      <w:pPr>
        <w:spacing w:line="276" w:lineRule="auto"/>
        <w:ind w:left="1101"/>
        <w:rPr>
          <w:rFonts w:asciiTheme="majorHAnsi" w:hAnsiTheme="majorHAnsi"/>
          <w:b/>
          <w:sz w:val="22"/>
          <w:szCs w:val="22"/>
        </w:rPr>
      </w:pPr>
    </w:p>
    <w:p w14:paraId="5F994B69" w14:textId="76AAB4CA" w:rsidR="004C78A3" w:rsidRPr="004B569B" w:rsidRDefault="004C78A3" w:rsidP="004C78A3">
      <w:pPr>
        <w:spacing w:line="276" w:lineRule="auto"/>
        <w:ind w:left="1101"/>
        <w:rPr>
          <w:rFonts w:asciiTheme="majorHAnsi" w:hAnsiTheme="majorHAnsi"/>
          <w:b/>
          <w:sz w:val="22"/>
          <w:szCs w:val="22"/>
        </w:rPr>
      </w:pPr>
      <w:proofErr w:type="spellStart"/>
      <w:r w:rsidRPr="004B569B">
        <w:rPr>
          <w:rFonts w:asciiTheme="majorHAnsi" w:hAnsiTheme="majorHAnsi"/>
          <w:b/>
          <w:sz w:val="22"/>
          <w:szCs w:val="22"/>
        </w:rPr>
        <w:t>Podčlen</w:t>
      </w:r>
      <w:proofErr w:type="spellEnd"/>
      <w:r w:rsidRPr="004B569B">
        <w:rPr>
          <w:rFonts w:asciiTheme="majorHAnsi" w:hAnsiTheme="majorHAnsi"/>
          <w:b/>
          <w:sz w:val="22"/>
          <w:szCs w:val="22"/>
        </w:rPr>
        <w:t xml:space="preserve"> 1.1.</w:t>
      </w:r>
      <w:r w:rsidR="00175920">
        <w:rPr>
          <w:rFonts w:asciiTheme="majorHAnsi" w:hAnsiTheme="majorHAnsi"/>
          <w:b/>
          <w:sz w:val="22"/>
          <w:szCs w:val="22"/>
        </w:rPr>
        <w:t>4</w:t>
      </w:r>
      <w:r w:rsidRPr="004B569B">
        <w:rPr>
          <w:rFonts w:asciiTheme="majorHAnsi" w:hAnsiTheme="majorHAnsi"/>
          <w:b/>
          <w:sz w:val="22"/>
          <w:szCs w:val="22"/>
        </w:rPr>
        <w:t xml:space="preserve"> se spremeni tako, da se glasi:</w:t>
      </w:r>
    </w:p>
    <w:p w14:paraId="1E15C684" w14:textId="2DACAEFE" w:rsidR="004C78A3" w:rsidRPr="004B569B" w:rsidRDefault="004C78A3" w:rsidP="004C78A3">
      <w:pPr>
        <w:spacing w:line="276" w:lineRule="auto"/>
        <w:ind w:left="1101"/>
        <w:jc w:val="both"/>
        <w:rPr>
          <w:rFonts w:asciiTheme="majorHAnsi" w:hAnsiTheme="majorHAnsi"/>
          <w:bCs/>
          <w:sz w:val="22"/>
          <w:szCs w:val="22"/>
        </w:rPr>
      </w:pPr>
      <w:r w:rsidRPr="004B569B">
        <w:rPr>
          <w:rFonts w:asciiTheme="majorHAnsi" w:hAnsiTheme="majorHAnsi"/>
          <w:b/>
          <w:sz w:val="22"/>
          <w:szCs w:val="22"/>
        </w:rPr>
        <w:t>»</w:t>
      </w:r>
      <w:r w:rsidR="00152D58">
        <w:rPr>
          <w:rFonts w:asciiTheme="majorHAnsi" w:hAnsiTheme="majorHAnsi"/>
          <w:b/>
          <w:sz w:val="22"/>
          <w:szCs w:val="22"/>
        </w:rPr>
        <w:t>Predstavnik naročnika</w:t>
      </w:r>
      <w:r w:rsidRPr="004B569B">
        <w:rPr>
          <w:rFonts w:asciiTheme="majorHAnsi" w:hAnsiTheme="majorHAnsi"/>
          <w:b/>
          <w:sz w:val="22"/>
          <w:szCs w:val="22"/>
        </w:rPr>
        <w:t>«</w:t>
      </w:r>
      <w:r w:rsidRPr="004B569B">
        <w:rPr>
          <w:rFonts w:asciiTheme="majorHAnsi" w:hAnsiTheme="majorHAnsi"/>
          <w:bCs/>
          <w:sz w:val="22"/>
          <w:szCs w:val="22"/>
        </w:rPr>
        <w:t xml:space="preserve"> je </w:t>
      </w:r>
      <w:r w:rsidR="00B84610" w:rsidRPr="00B84610">
        <w:rPr>
          <w:rFonts w:asciiTheme="majorHAnsi" w:hAnsiTheme="majorHAnsi"/>
          <w:bCs/>
          <w:sz w:val="22"/>
          <w:szCs w:val="22"/>
        </w:rPr>
        <w:t>oseba, navedena v Pogodbi</w:t>
      </w:r>
      <w:r w:rsidRPr="004B569B">
        <w:rPr>
          <w:rFonts w:asciiTheme="majorHAnsi" w:hAnsiTheme="majorHAnsi"/>
          <w:bCs/>
          <w:sz w:val="22"/>
          <w:szCs w:val="22"/>
        </w:rPr>
        <w:t>.</w:t>
      </w:r>
    </w:p>
    <w:p w14:paraId="3466F327" w14:textId="77777777" w:rsidR="004C78A3" w:rsidRPr="004B569B" w:rsidRDefault="004C78A3" w:rsidP="00CC11E0">
      <w:pPr>
        <w:spacing w:line="276" w:lineRule="auto"/>
        <w:ind w:left="1101"/>
        <w:rPr>
          <w:rFonts w:asciiTheme="majorHAnsi" w:hAnsiTheme="majorHAnsi"/>
          <w:b/>
          <w:sz w:val="22"/>
          <w:szCs w:val="22"/>
        </w:rPr>
      </w:pPr>
    </w:p>
    <w:p w14:paraId="5E62D73C" w14:textId="4424A089" w:rsidR="00CC11E0" w:rsidRPr="004B569B" w:rsidRDefault="00CC11E0" w:rsidP="00CC11E0">
      <w:pPr>
        <w:spacing w:line="276" w:lineRule="auto"/>
        <w:ind w:left="1101"/>
        <w:rPr>
          <w:rFonts w:asciiTheme="majorHAnsi" w:hAnsiTheme="majorHAnsi"/>
          <w:b/>
          <w:sz w:val="22"/>
          <w:szCs w:val="22"/>
        </w:rPr>
      </w:pPr>
      <w:proofErr w:type="spellStart"/>
      <w:r w:rsidRPr="004B569B">
        <w:rPr>
          <w:rFonts w:asciiTheme="majorHAnsi" w:hAnsiTheme="majorHAnsi"/>
          <w:b/>
          <w:sz w:val="22"/>
          <w:szCs w:val="22"/>
        </w:rPr>
        <w:t>Podčlen</w:t>
      </w:r>
      <w:proofErr w:type="spellEnd"/>
      <w:r w:rsidRPr="004B569B">
        <w:rPr>
          <w:rFonts w:asciiTheme="majorHAnsi" w:hAnsiTheme="majorHAnsi"/>
          <w:b/>
          <w:spacing w:val="-5"/>
          <w:sz w:val="22"/>
          <w:szCs w:val="22"/>
        </w:rPr>
        <w:t xml:space="preserve"> </w:t>
      </w:r>
      <w:r w:rsidRPr="004B569B">
        <w:rPr>
          <w:rFonts w:asciiTheme="majorHAnsi" w:hAnsiTheme="majorHAnsi"/>
          <w:b/>
          <w:sz w:val="22"/>
          <w:szCs w:val="22"/>
        </w:rPr>
        <w:t>1.1.</w:t>
      </w:r>
      <w:r w:rsidR="00B84610">
        <w:rPr>
          <w:rFonts w:asciiTheme="majorHAnsi" w:hAnsiTheme="majorHAnsi"/>
          <w:b/>
          <w:sz w:val="22"/>
          <w:szCs w:val="22"/>
        </w:rPr>
        <w:t>5</w:t>
      </w:r>
      <w:r w:rsidRPr="004B569B">
        <w:rPr>
          <w:rFonts w:asciiTheme="majorHAnsi" w:hAnsiTheme="majorHAnsi"/>
          <w:b/>
          <w:spacing w:val="-4"/>
          <w:sz w:val="22"/>
          <w:szCs w:val="22"/>
        </w:rPr>
        <w:t xml:space="preserve"> </w:t>
      </w:r>
      <w:r w:rsidR="004C78A3" w:rsidRPr="004B569B">
        <w:rPr>
          <w:rFonts w:asciiTheme="majorHAnsi" w:hAnsiTheme="majorHAnsi"/>
          <w:b/>
          <w:sz w:val="22"/>
          <w:szCs w:val="22"/>
        </w:rPr>
        <w:t>se spremeni tako, da se glasi</w:t>
      </w:r>
      <w:r w:rsidRPr="004B569B">
        <w:rPr>
          <w:rFonts w:asciiTheme="majorHAnsi" w:hAnsiTheme="majorHAnsi"/>
          <w:b/>
          <w:spacing w:val="-2"/>
          <w:sz w:val="22"/>
          <w:szCs w:val="22"/>
        </w:rPr>
        <w:t>:</w:t>
      </w:r>
    </w:p>
    <w:p w14:paraId="10E7F7E2" w14:textId="102934F7" w:rsidR="00CC11E0" w:rsidRPr="004B569B" w:rsidRDefault="00CC11E0" w:rsidP="004C78A3">
      <w:pPr>
        <w:pStyle w:val="BodyText"/>
        <w:spacing w:after="0" w:line="276" w:lineRule="auto"/>
        <w:ind w:left="1101"/>
        <w:jc w:val="both"/>
        <w:rPr>
          <w:rFonts w:asciiTheme="majorHAnsi" w:hAnsiTheme="majorHAnsi"/>
          <w:sz w:val="22"/>
          <w:szCs w:val="22"/>
        </w:rPr>
      </w:pPr>
      <w:r w:rsidRPr="004B569B">
        <w:rPr>
          <w:rFonts w:asciiTheme="majorHAnsi" w:hAnsiTheme="majorHAnsi"/>
          <w:sz w:val="22"/>
          <w:szCs w:val="22"/>
        </w:rPr>
        <w:t>»</w:t>
      </w:r>
      <w:r w:rsidR="00B84610">
        <w:rPr>
          <w:rFonts w:asciiTheme="majorHAnsi" w:hAnsiTheme="majorHAnsi"/>
          <w:b/>
          <w:bCs/>
          <w:sz w:val="22"/>
          <w:szCs w:val="22"/>
        </w:rPr>
        <w:t>Datum začetka</w:t>
      </w:r>
      <w:r w:rsidRPr="004B569B">
        <w:rPr>
          <w:rFonts w:asciiTheme="majorHAnsi" w:hAnsiTheme="majorHAnsi"/>
          <w:sz w:val="22"/>
          <w:szCs w:val="22"/>
        </w:rPr>
        <w:t>«</w:t>
      </w:r>
      <w:r w:rsidRPr="004B569B">
        <w:rPr>
          <w:rFonts w:asciiTheme="majorHAnsi" w:hAnsiTheme="majorHAnsi"/>
          <w:spacing w:val="-1"/>
          <w:sz w:val="22"/>
          <w:szCs w:val="22"/>
        </w:rPr>
        <w:t xml:space="preserve"> </w:t>
      </w:r>
      <w:r w:rsidR="009D4309" w:rsidRPr="009D4309">
        <w:rPr>
          <w:rFonts w:asciiTheme="majorHAnsi" w:hAnsiTheme="majorHAnsi"/>
          <w:sz w:val="22"/>
          <w:szCs w:val="22"/>
        </w:rPr>
        <w:t>je datum, ki ga naročnik pisno sporoči izvajalcu vsaj 7 dni prej</w:t>
      </w:r>
      <w:r w:rsidRPr="004B569B">
        <w:rPr>
          <w:rFonts w:asciiTheme="majorHAnsi" w:hAnsiTheme="majorHAnsi"/>
          <w:spacing w:val="-2"/>
          <w:sz w:val="22"/>
          <w:szCs w:val="22"/>
        </w:rPr>
        <w:t>.</w:t>
      </w:r>
      <w:r w:rsidR="004C78A3" w:rsidRPr="004B569B">
        <w:rPr>
          <w:rFonts w:asciiTheme="majorHAnsi" w:hAnsiTheme="majorHAnsi"/>
          <w:spacing w:val="-2"/>
          <w:sz w:val="22"/>
          <w:szCs w:val="22"/>
        </w:rPr>
        <w:t xml:space="preserve"> </w:t>
      </w:r>
    </w:p>
    <w:p w14:paraId="6EAACF2F" w14:textId="77777777" w:rsidR="00E83330" w:rsidRDefault="00E83330" w:rsidP="00E83330">
      <w:pPr>
        <w:spacing w:line="276" w:lineRule="auto"/>
        <w:ind w:left="1101"/>
        <w:rPr>
          <w:rFonts w:asciiTheme="majorHAnsi" w:hAnsiTheme="majorHAnsi"/>
          <w:b/>
          <w:sz w:val="22"/>
          <w:szCs w:val="22"/>
        </w:rPr>
      </w:pPr>
    </w:p>
    <w:p w14:paraId="02971F8E" w14:textId="3E72E4B5" w:rsidR="00B81EB8" w:rsidRPr="004B569B" w:rsidRDefault="00B81EB8" w:rsidP="00B81EB8">
      <w:pPr>
        <w:spacing w:line="276" w:lineRule="auto"/>
        <w:ind w:left="1101"/>
        <w:rPr>
          <w:rFonts w:asciiTheme="majorHAnsi" w:hAnsiTheme="majorHAnsi"/>
          <w:b/>
          <w:sz w:val="22"/>
          <w:szCs w:val="22"/>
        </w:rPr>
      </w:pPr>
      <w:proofErr w:type="spellStart"/>
      <w:r w:rsidRPr="004B569B">
        <w:rPr>
          <w:rFonts w:asciiTheme="majorHAnsi" w:hAnsiTheme="majorHAnsi"/>
          <w:b/>
          <w:sz w:val="22"/>
          <w:szCs w:val="22"/>
        </w:rPr>
        <w:t>Podčlen</w:t>
      </w:r>
      <w:proofErr w:type="spellEnd"/>
      <w:r w:rsidRPr="004B569B">
        <w:rPr>
          <w:rFonts w:asciiTheme="majorHAnsi" w:hAnsiTheme="majorHAnsi"/>
          <w:b/>
          <w:spacing w:val="-5"/>
          <w:sz w:val="22"/>
          <w:szCs w:val="22"/>
        </w:rPr>
        <w:t xml:space="preserve"> </w:t>
      </w:r>
      <w:r w:rsidRPr="004B569B">
        <w:rPr>
          <w:rFonts w:asciiTheme="majorHAnsi" w:hAnsiTheme="majorHAnsi"/>
          <w:b/>
          <w:sz w:val="22"/>
          <w:szCs w:val="22"/>
        </w:rPr>
        <w:t>1.1.</w:t>
      </w:r>
      <w:r>
        <w:rPr>
          <w:rFonts w:asciiTheme="majorHAnsi" w:hAnsiTheme="majorHAnsi"/>
          <w:b/>
          <w:sz w:val="22"/>
          <w:szCs w:val="22"/>
        </w:rPr>
        <w:t>7</w:t>
      </w:r>
      <w:r w:rsidRPr="004B569B">
        <w:rPr>
          <w:rFonts w:asciiTheme="majorHAnsi" w:hAnsiTheme="majorHAnsi"/>
          <w:b/>
          <w:spacing w:val="-4"/>
          <w:sz w:val="22"/>
          <w:szCs w:val="22"/>
        </w:rPr>
        <w:t xml:space="preserve"> </w:t>
      </w:r>
      <w:r w:rsidRPr="004B569B">
        <w:rPr>
          <w:rFonts w:asciiTheme="majorHAnsi" w:hAnsiTheme="majorHAnsi"/>
          <w:b/>
          <w:sz w:val="22"/>
          <w:szCs w:val="22"/>
        </w:rPr>
        <w:t>se spremeni tako, da se glasi</w:t>
      </w:r>
      <w:r w:rsidRPr="004B569B">
        <w:rPr>
          <w:rFonts w:asciiTheme="majorHAnsi" w:hAnsiTheme="majorHAnsi"/>
          <w:b/>
          <w:spacing w:val="-2"/>
          <w:sz w:val="22"/>
          <w:szCs w:val="22"/>
        </w:rPr>
        <w:t>:</w:t>
      </w:r>
    </w:p>
    <w:p w14:paraId="7AA22B67" w14:textId="31C4A962" w:rsidR="00B81EB8" w:rsidRPr="004B569B" w:rsidRDefault="00B81EB8" w:rsidP="00B81EB8">
      <w:pPr>
        <w:pStyle w:val="BodyText"/>
        <w:spacing w:after="0" w:line="276" w:lineRule="auto"/>
        <w:ind w:left="1101"/>
        <w:jc w:val="both"/>
        <w:rPr>
          <w:rFonts w:asciiTheme="majorHAnsi" w:hAnsiTheme="majorHAnsi"/>
          <w:sz w:val="22"/>
          <w:szCs w:val="22"/>
        </w:rPr>
      </w:pPr>
      <w:r w:rsidRPr="004B569B">
        <w:rPr>
          <w:rFonts w:asciiTheme="majorHAnsi" w:hAnsiTheme="majorHAnsi"/>
          <w:sz w:val="22"/>
          <w:szCs w:val="22"/>
        </w:rPr>
        <w:t>»</w:t>
      </w:r>
      <w:r>
        <w:rPr>
          <w:rFonts w:asciiTheme="majorHAnsi" w:hAnsiTheme="majorHAnsi"/>
          <w:b/>
          <w:bCs/>
          <w:sz w:val="22"/>
          <w:szCs w:val="22"/>
        </w:rPr>
        <w:t>Svetovalec</w:t>
      </w:r>
      <w:r w:rsidRPr="004B569B">
        <w:rPr>
          <w:rFonts w:asciiTheme="majorHAnsi" w:hAnsiTheme="majorHAnsi"/>
          <w:sz w:val="22"/>
          <w:szCs w:val="22"/>
        </w:rPr>
        <w:t>«</w:t>
      </w:r>
      <w:r w:rsidRPr="004B569B">
        <w:rPr>
          <w:rFonts w:asciiTheme="majorHAnsi" w:hAnsiTheme="majorHAnsi"/>
          <w:spacing w:val="-1"/>
          <w:sz w:val="22"/>
          <w:szCs w:val="22"/>
        </w:rPr>
        <w:t xml:space="preserve"> </w:t>
      </w:r>
      <w:r w:rsidRPr="009D4309">
        <w:rPr>
          <w:rFonts w:asciiTheme="majorHAnsi" w:hAnsiTheme="majorHAnsi"/>
          <w:sz w:val="22"/>
          <w:szCs w:val="22"/>
        </w:rPr>
        <w:t xml:space="preserve">je </w:t>
      </w:r>
      <w:r>
        <w:rPr>
          <w:rFonts w:asciiTheme="majorHAnsi" w:hAnsiTheme="majorHAnsi"/>
          <w:sz w:val="22"/>
          <w:szCs w:val="22"/>
        </w:rPr>
        <w:t>gospodarski subjekt, ki mu je oddano javno naročilo: »</w:t>
      </w:r>
      <w:r w:rsidRPr="00B81EB8">
        <w:rPr>
          <w:rFonts w:asciiTheme="majorHAnsi" w:hAnsiTheme="majorHAnsi"/>
          <w:sz w:val="22"/>
          <w:szCs w:val="22"/>
        </w:rPr>
        <w:t xml:space="preserve">Storitve inženirja po pogodbenih določilih FIDIC (Bela knjiga) in nadzornika po Gradbenem zakonu pri </w:t>
      </w:r>
      <w:r w:rsidR="00485CFF">
        <w:rPr>
          <w:rFonts w:asciiTheme="majorHAnsi" w:hAnsiTheme="majorHAnsi"/>
          <w:sz w:val="22"/>
          <w:szCs w:val="22"/>
        </w:rPr>
        <w:t>novo</w:t>
      </w:r>
      <w:r w:rsidRPr="00B81EB8">
        <w:rPr>
          <w:rFonts w:asciiTheme="majorHAnsi" w:hAnsiTheme="majorHAnsi"/>
          <w:sz w:val="22"/>
          <w:szCs w:val="22"/>
        </w:rPr>
        <w:t xml:space="preserve">gradnji </w:t>
      </w:r>
      <w:r w:rsidR="00485CFF">
        <w:rPr>
          <w:rFonts w:asciiTheme="majorHAnsi" w:hAnsiTheme="majorHAnsi"/>
          <w:sz w:val="22"/>
          <w:szCs w:val="22"/>
        </w:rPr>
        <w:t>stavbe Zdravstveni center Koper</w:t>
      </w:r>
      <w:r w:rsidRPr="00B81EB8">
        <w:rPr>
          <w:rFonts w:asciiTheme="majorHAnsi" w:hAnsiTheme="majorHAnsi"/>
          <w:sz w:val="22"/>
          <w:szCs w:val="22"/>
        </w:rPr>
        <w:t>«</w:t>
      </w:r>
      <w:r w:rsidRPr="004B569B">
        <w:rPr>
          <w:rFonts w:asciiTheme="majorHAnsi" w:hAnsiTheme="majorHAnsi"/>
          <w:spacing w:val="-2"/>
          <w:sz w:val="22"/>
          <w:szCs w:val="22"/>
        </w:rPr>
        <w:t>.</w:t>
      </w:r>
      <w:r w:rsidR="00E40A67">
        <w:rPr>
          <w:rFonts w:asciiTheme="majorHAnsi" w:hAnsiTheme="majorHAnsi"/>
          <w:spacing w:val="-2"/>
          <w:sz w:val="22"/>
          <w:szCs w:val="22"/>
        </w:rPr>
        <w:t xml:space="preserve"> </w:t>
      </w:r>
      <w:r w:rsidR="00E40A67" w:rsidRPr="00E40A67">
        <w:rPr>
          <w:rFonts w:asciiTheme="majorHAnsi" w:hAnsiTheme="majorHAnsi"/>
          <w:spacing w:val="-2"/>
          <w:sz w:val="22"/>
          <w:szCs w:val="22"/>
        </w:rPr>
        <w:t xml:space="preserve">V pogodbi in splošnih pogojih v Beli knjigi navedeni termini »svetovalec«, »nadzornik«, »inženir« in »izvajalec« se uporabljajo za pogodbeno stranko, ki ima pravice in dolžnosti inženirja po določilih FIDIC (Rdeča knjiga) ter pravice in dolžnosti nadzornika po Gradbenem zakonu. </w:t>
      </w:r>
      <w:r w:rsidR="00E40A67">
        <w:rPr>
          <w:rFonts w:asciiTheme="majorHAnsi" w:hAnsiTheme="majorHAnsi"/>
          <w:spacing w:val="-2"/>
          <w:sz w:val="22"/>
          <w:szCs w:val="22"/>
        </w:rPr>
        <w:t xml:space="preserve">Vsebinski pomen vseh </w:t>
      </w:r>
      <w:r w:rsidR="00A631ED">
        <w:rPr>
          <w:rFonts w:asciiTheme="majorHAnsi" w:hAnsiTheme="majorHAnsi"/>
          <w:spacing w:val="-2"/>
          <w:sz w:val="22"/>
          <w:szCs w:val="22"/>
        </w:rPr>
        <w:t>terminov</w:t>
      </w:r>
      <w:r w:rsidR="00E40A67">
        <w:rPr>
          <w:rFonts w:asciiTheme="majorHAnsi" w:hAnsiTheme="majorHAnsi"/>
          <w:spacing w:val="-2"/>
          <w:sz w:val="22"/>
          <w:szCs w:val="22"/>
        </w:rPr>
        <w:t xml:space="preserve"> je enak</w:t>
      </w:r>
      <w:r w:rsidR="00E40A67" w:rsidRPr="00E40A67">
        <w:rPr>
          <w:rFonts w:asciiTheme="majorHAnsi" w:hAnsiTheme="majorHAnsi"/>
          <w:spacing w:val="-2"/>
          <w:sz w:val="22"/>
          <w:szCs w:val="22"/>
        </w:rPr>
        <w:t>.</w:t>
      </w:r>
    </w:p>
    <w:p w14:paraId="3A680930" w14:textId="77777777" w:rsidR="00B81EB8" w:rsidRPr="004B569B" w:rsidRDefault="00B81EB8" w:rsidP="00B81EB8">
      <w:pPr>
        <w:spacing w:line="276" w:lineRule="auto"/>
        <w:ind w:left="1101"/>
        <w:rPr>
          <w:rFonts w:asciiTheme="majorHAnsi" w:hAnsiTheme="majorHAnsi"/>
          <w:b/>
          <w:sz w:val="22"/>
          <w:szCs w:val="22"/>
        </w:rPr>
      </w:pPr>
    </w:p>
    <w:p w14:paraId="4722DED1" w14:textId="7CE4F8F0" w:rsidR="003A12CE" w:rsidRPr="004B569B" w:rsidRDefault="003A12CE" w:rsidP="003A12CE">
      <w:pPr>
        <w:spacing w:line="276" w:lineRule="auto"/>
        <w:ind w:left="1101"/>
        <w:rPr>
          <w:rFonts w:asciiTheme="majorHAnsi" w:hAnsiTheme="majorHAnsi"/>
          <w:b/>
          <w:sz w:val="22"/>
          <w:szCs w:val="22"/>
        </w:rPr>
      </w:pPr>
      <w:proofErr w:type="spellStart"/>
      <w:r w:rsidRPr="004B569B">
        <w:rPr>
          <w:rFonts w:asciiTheme="majorHAnsi" w:hAnsiTheme="majorHAnsi"/>
          <w:b/>
          <w:sz w:val="22"/>
          <w:szCs w:val="22"/>
        </w:rPr>
        <w:t>Podčlen</w:t>
      </w:r>
      <w:proofErr w:type="spellEnd"/>
      <w:r w:rsidRPr="004B569B">
        <w:rPr>
          <w:rFonts w:asciiTheme="majorHAnsi" w:hAnsiTheme="majorHAnsi"/>
          <w:b/>
          <w:sz w:val="22"/>
          <w:szCs w:val="22"/>
        </w:rPr>
        <w:t xml:space="preserve"> 1.1.</w:t>
      </w:r>
      <w:r>
        <w:rPr>
          <w:rFonts w:asciiTheme="majorHAnsi" w:hAnsiTheme="majorHAnsi"/>
          <w:b/>
          <w:sz w:val="22"/>
          <w:szCs w:val="22"/>
        </w:rPr>
        <w:t>8</w:t>
      </w:r>
      <w:r w:rsidRPr="004B569B">
        <w:rPr>
          <w:rFonts w:asciiTheme="majorHAnsi" w:hAnsiTheme="majorHAnsi"/>
          <w:b/>
          <w:sz w:val="22"/>
          <w:szCs w:val="22"/>
        </w:rPr>
        <w:t xml:space="preserve"> se spremeni tako, da se glasi:</w:t>
      </w:r>
    </w:p>
    <w:p w14:paraId="1FCAC960" w14:textId="3AF35700" w:rsidR="003A12CE" w:rsidRPr="004B569B" w:rsidRDefault="003A12CE" w:rsidP="003A12CE">
      <w:pPr>
        <w:spacing w:line="276" w:lineRule="auto"/>
        <w:ind w:left="1101"/>
        <w:jc w:val="both"/>
        <w:rPr>
          <w:rFonts w:asciiTheme="majorHAnsi" w:hAnsiTheme="majorHAnsi"/>
          <w:bCs/>
          <w:sz w:val="22"/>
          <w:szCs w:val="22"/>
        </w:rPr>
      </w:pPr>
      <w:r w:rsidRPr="004B569B">
        <w:rPr>
          <w:rFonts w:asciiTheme="majorHAnsi" w:hAnsiTheme="majorHAnsi"/>
          <w:b/>
          <w:sz w:val="22"/>
          <w:szCs w:val="22"/>
        </w:rPr>
        <w:t>»</w:t>
      </w:r>
      <w:r>
        <w:rPr>
          <w:rFonts w:asciiTheme="majorHAnsi" w:hAnsiTheme="majorHAnsi"/>
          <w:b/>
          <w:sz w:val="22"/>
          <w:szCs w:val="22"/>
        </w:rPr>
        <w:t>Predstavnik Svetovalca</w:t>
      </w:r>
      <w:r w:rsidRPr="004B569B">
        <w:rPr>
          <w:rFonts w:asciiTheme="majorHAnsi" w:hAnsiTheme="majorHAnsi"/>
          <w:b/>
          <w:sz w:val="22"/>
          <w:szCs w:val="22"/>
        </w:rPr>
        <w:t>«</w:t>
      </w:r>
      <w:r w:rsidRPr="004B569B">
        <w:rPr>
          <w:rFonts w:asciiTheme="majorHAnsi" w:hAnsiTheme="majorHAnsi"/>
          <w:bCs/>
          <w:sz w:val="22"/>
          <w:szCs w:val="22"/>
        </w:rPr>
        <w:t xml:space="preserve"> je </w:t>
      </w:r>
      <w:r w:rsidRPr="00B84610">
        <w:rPr>
          <w:rFonts w:asciiTheme="majorHAnsi" w:hAnsiTheme="majorHAnsi"/>
          <w:bCs/>
          <w:sz w:val="22"/>
          <w:szCs w:val="22"/>
        </w:rPr>
        <w:t>oseba, navedena v Pogodbi</w:t>
      </w:r>
      <w:r w:rsidRPr="004B569B">
        <w:rPr>
          <w:rFonts w:asciiTheme="majorHAnsi" w:hAnsiTheme="majorHAnsi"/>
          <w:bCs/>
          <w:sz w:val="22"/>
          <w:szCs w:val="22"/>
        </w:rPr>
        <w:t>.</w:t>
      </w:r>
    </w:p>
    <w:p w14:paraId="419C2C5C" w14:textId="77777777" w:rsidR="003A12CE" w:rsidRDefault="003A12CE" w:rsidP="003A12CE">
      <w:pPr>
        <w:spacing w:line="276" w:lineRule="auto"/>
        <w:ind w:left="1101"/>
        <w:rPr>
          <w:rFonts w:asciiTheme="majorHAnsi" w:hAnsiTheme="majorHAnsi"/>
          <w:b/>
          <w:sz w:val="22"/>
          <w:szCs w:val="22"/>
        </w:rPr>
      </w:pPr>
    </w:p>
    <w:p w14:paraId="29FABCC1" w14:textId="7FA200A1" w:rsidR="003A12CE" w:rsidRPr="004B569B" w:rsidRDefault="003A12CE" w:rsidP="003A12CE">
      <w:pPr>
        <w:spacing w:line="276" w:lineRule="auto"/>
        <w:ind w:left="1101"/>
        <w:rPr>
          <w:rFonts w:asciiTheme="majorHAnsi" w:hAnsiTheme="majorHAnsi"/>
          <w:b/>
          <w:sz w:val="22"/>
          <w:szCs w:val="22"/>
        </w:rPr>
      </w:pPr>
      <w:proofErr w:type="spellStart"/>
      <w:r w:rsidRPr="004B569B">
        <w:rPr>
          <w:rFonts w:asciiTheme="majorHAnsi" w:hAnsiTheme="majorHAnsi"/>
          <w:b/>
          <w:sz w:val="22"/>
          <w:szCs w:val="22"/>
        </w:rPr>
        <w:t>Podčlen</w:t>
      </w:r>
      <w:proofErr w:type="spellEnd"/>
      <w:r w:rsidRPr="004B569B">
        <w:rPr>
          <w:rFonts w:asciiTheme="majorHAnsi" w:hAnsiTheme="majorHAnsi"/>
          <w:b/>
          <w:sz w:val="22"/>
          <w:szCs w:val="22"/>
        </w:rPr>
        <w:t xml:space="preserve"> 1.1.</w:t>
      </w:r>
      <w:r>
        <w:rPr>
          <w:rFonts w:asciiTheme="majorHAnsi" w:hAnsiTheme="majorHAnsi"/>
          <w:b/>
          <w:sz w:val="22"/>
          <w:szCs w:val="22"/>
        </w:rPr>
        <w:t>12</w:t>
      </w:r>
      <w:r w:rsidRPr="004B569B">
        <w:rPr>
          <w:rFonts w:asciiTheme="majorHAnsi" w:hAnsiTheme="majorHAnsi"/>
          <w:b/>
          <w:sz w:val="22"/>
          <w:szCs w:val="22"/>
        </w:rPr>
        <w:t xml:space="preserve"> se spremeni tako, da se glasi:</w:t>
      </w:r>
    </w:p>
    <w:p w14:paraId="1327FFBF" w14:textId="69E14E2A" w:rsidR="003A12CE" w:rsidRPr="004B569B" w:rsidRDefault="003A12CE" w:rsidP="003A12CE">
      <w:pPr>
        <w:spacing w:line="276" w:lineRule="auto"/>
        <w:ind w:left="1101"/>
        <w:jc w:val="both"/>
        <w:rPr>
          <w:rFonts w:asciiTheme="majorHAnsi" w:hAnsiTheme="majorHAnsi"/>
          <w:bCs/>
          <w:sz w:val="22"/>
          <w:szCs w:val="22"/>
        </w:rPr>
      </w:pPr>
      <w:r w:rsidRPr="004B569B">
        <w:rPr>
          <w:rFonts w:asciiTheme="majorHAnsi" w:hAnsiTheme="majorHAnsi"/>
          <w:b/>
          <w:sz w:val="22"/>
          <w:szCs w:val="22"/>
        </w:rPr>
        <w:t>»</w:t>
      </w:r>
      <w:r>
        <w:rPr>
          <w:rFonts w:asciiTheme="majorHAnsi" w:hAnsiTheme="majorHAnsi"/>
          <w:b/>
          <w:sz w:val="22"/>
          <w:szCs w:val="22"/>
        </w:rPr>
        <w:t>Izredni stroški</w:t>
      </w:r>
      <w:r w:rsidRPr="004B569B">
        <w:rPr>
          <w:rFonts w:asciiTheme="majorHAnsi" w:hAnsiTheme="majorHAnsi"/>
          <w:b/>
          <w:sz w:val="22"/>
          <w:szCs w:val="22"/>
        </w:rPr>
        <w:t>«</w:t>
      </w:r>
      <w:r w:rsidRPr="004B569B">
        <w:rPr>
          <w:rFonts w:asciiTheme="majorHAnsi" w:hAnsiTheme="majorHAnsi"/>
          <w:bCs/>
          <w:sz w:val="22"/>
          <w:szCs w:val="22"/>
        </w:rPr>
        <w:t xml:space="preserve"> </w:t>
      </w:r>
      <w:r w:rsidR="00CA5A04" w:rsidRPr="00CA5A04">
        <w:rPr>
          <w:rFonts w:asciiTheme="majorHAnsi" w:hAnsiTheme="majorHAnsi"/>
          <w:bCs/>
          <w:sz w:val="22"/>
          <w:szCs w:val="22"/>
        </w:rPr>
        <w:t xml:space="preserve">so stroški za dodatne storitve, ki niso bile zajete v ponudbeno ceno, pa so nastale zaradi dodatnega pisnega naročila naročnika ter za dodatne storitve, ki </w:t>
      </w:r>
      <w:r w:rsidR="00CA5A04" w:rsidRPr="00A06E4F">
        <w:rPr>
          <w:rFonts w:asciiTheme="majorHAnsi" w:hAnsiTheme="majorHAnsi"/>
          <w:bCs/>
          <w:sz w:val="22"/>
          <w:szCs w:val="22"/>
        </w:rPr>
        <w:t>nastanejo iz razloga podaljšanja Roka za dokončanje ali Roka za reklamacijo napak za več kot 60 dni. Izvajalec</w:t>
      </w:r>
      <w:r w:rsidR="00CA5A04" w:rsidRPr="00CA5A04">
        <w:rPr>
          <w:rFonts w:asciiTheme="majorHAnsi" w:hAnsiTheme="majorHAnsi"/>
          <w:bCs/>
          <w:sz w:val="22"/>
          <w:szCs w:val="22"/>
        </w:rPr>
        <w:t xml:space="preserve"> mora pred pričetkom nastajanja izjemnih stroškov o tem pisno obvestiti naročnika v roku 14 dni po tem, ko se je zavedel ali bi se moral zavesti dogodka ali okoliščin, ki so podlaga za izjemne stroške. Če tega v navedenem roku ne stori, ni upravičen do nikakršnih dodatnih plačil</w:t>
      </w:r>
      <w:r w:rsidRPr="004B569B">
        <w:rPr>
          <w:rFonts w:asciiTheme="majorHAnsi" w:hAnsiTheme="majorHAnsi"/>
          <w:bCs/>
          <w:sz w:val="22"/>
          <w:szCs w:val="22"/>
        </w:rPr>
        <w:t>.</w:t>
      </w:r>
      <w:r w:rsidR="004C0EF6">
        <w:rPr>
          <w:rFonts w:asciiTheme="majorHAnsi" w:hAnsiTheme="majorHAnsi"/>
          <w:bCs/>
          <w:sz w:val="22"/>
          <w:szCs w:val="22"/>
        </w:rPr>
        <w:t>«</w:t>
      </w:r>
    </w:p>
    <w:p w14:paraId="7225CD77" w14:textId="77777777" w:rsidR="00E83330" w:rsidRPr="004B569B" w:rsidRDefault="00E83330" w:rsidP="00CC11E0">
      <w:pPr>
        <w:pStyle w:val="BodyText"/>
        <w:spacing w:after="0" w:line="276" w:lineRule="auto"/>
        <w:rPr>
          <w:rFonts w:asciiTheme="majorHAnsi" w:hAnsiTheme="majorHAnsi"/>
          <w:sz w:val="22"/>
          <w:szCs w:val="22"/>
        </w:rPr>
      </w:pPr>
    </w:p>
    <w:p w14:paraId="5CA66D20" w14:textId="13F02124" w:rsidR="00CC11E0" w:rsidRPr="00F84566" w:rsidRDefault="00D9164A" w:rsidP="00735568">
      <w:pPr>
        <w:pStyle w:val="ListParagraph"/>
        <w:widowControl w:val="0"/>
        <w:numPr>
          <w:ilvl w:val="1"/>
          <w:numId w:val="9"/>
        </w:numPr>
        <w:tabs>
          <w:tab w:val="left" w:pos="1101"/>
        </w:tabs>
        <w:autoSpaceDE w:val="0"/>
        <w:autoSpaceDN w:val="0"/>
        <w:spacing w:line="276" w:lineRule="auto"/>
        <w:ind w:left="1134" w:hanging="708"/>
        <w:rPr>
          <w:rFonts w:asciiTheme="majorHAnsi" w:hAnsiTheme="majorHAnsi"/>
          <w:b/>
          <w:sz w:val="22"/>
          <w:szCs w:val="22"/>
        </w:rPr>
      </w:pPr>
      <w:r>
        <w:rPr>
          <w:rFonts w:asciiTheme="majorHAnsi" w:hAnsiTheme="majorHAnsi"/>
          <w:b/>
          <w:sz w:val="22"/>
          <w:szCs w:val="22"/>
        </w:rPr>
        <w:t>Objava</w:t>
      </w:r>
    </w:p>
    <w:p w14:paraId="77B53C5D" w14:textId="72A9FCA2" w:rsidR="00CC11E0" w:rsidRPr="009A4A2E" w:rsidRDefault="00CC11E0" w:rsidP="00CC11E0">
      <w:pPr>
        <w:spacing w:line="276" w:lineRule="auto"/>
        <w:ind w:left="1101"/>
        <w:rPr>
          <w:rFonts w:asciiTheme="majorHAnsi" w:hAnsiTheme="majorHAnsi"/>
          <w:bCs/>
          <w:sz w:val="22"/>
          <w:szCs w:val="22"/>
        </w:rPr>
      </w:pPr>
      <w:proofErr w:type="spellStart"/>
      <w:r w:rsidRPr="009A4A2E">
        <w:rPr>
          <w:rFonts w:asciiTheme="majorHAnsi" w:hAnsiTheme="majorHAnsi"/>
          <w:bCs/>
          <w:sz w:val="22"/>
          <w:szCs w:val="22"/>
        </w:rPr>
        <w:t>Podčlen</w:t>
      </w:r>
      <w:proofErr w:type="spellEnd"/>
      <w:r w:rsidRPr="009A4A2E">
        <w:rPr>
          <w:rFonts w:asciiTheme="majorHAnsi" w:hAnsiTheme="majorHAnsi"/>
          <w:bCs/>
          <w:spacing w:val="-4"/>
          <w:sz w:val="22"/>
          <w:szCs w:val="22"/>
        </w:rPr>
        <w:t xml:space="preserve"> </w:t>
      </w:r>
      <w:r w:rsidRPr="009A4A2E">
        <w:rPr>
          <w:rFonts w:asciiTheme="majorHAnsi" w:hAnsiTheme="majorHAnsi"/>
          <w:bCs/>
          <w:sz w:val="22"/>
          <w:szCs w:val="22"/>
        </w:rPr>
        <w:t>1.</w:t>
      </w:r>
      <w:r w:rsidR="00D9164A" w:rsidRPr="009A4A2E">
        <w:rPr>
          <w:rFonts w:asciiTheme="majorHAnsi" w:hAnsiTheme="majorHAnsi"/>
          <w:bCs/>
          <w:sz w:val="22"/>
          <w:szCs w:val="22"/>
        </w:rPr>
        <w:t>9 se črta.</w:t>
      </w:r>
    </w:p>
    <w:p w14:paraId="7946660F" w14:textId="77777777" w:rsidR="00CC11E0" w:rsidRPr="004B569B" w:rsidRDefault="00CC11E0" w:rsidP="00CC11E0">
      <w:pPr>
        <w:pStyle w:val="BodyText"/>
        <w:spacing w:after="0" w:line="276" w:lineRule="auto"/>
        <w:rPr>
          <w:rFonts w:asciiTheme="majorHAnsi" w:hAnsiTheme="majorHAnsi"/>
          <w:sz w:val="22"/>
          <w:szCs w:val="22"/>
        </w:rPr>
      </w:pPr>
    </w:p>
    <w:p w14:paraId="256293DE" w14:textId="23D4B654" w:rsidR="00D9164A" w:rsidRPr="00F84566" w:rsidRDefault="00D9164A" w:rsidP="00735568">
      <w:pPr>
        <w:pStyle w:val="ListParagraph"/>
        <w:widowControl w:val="0"/>
        <w:numPr>
          <w:ilvl w:val="1"/>
          <w:numId w:val="9"/>
        </w:numPr>
        <w:tabs>
          <w:tab w:val="left" w:pos="1101"/>
        </w:tabs>
        <w:autoSpaceDE w:val="0"/>
        <w:autoSpaceDN w:val="0"/>
        <w:spacing w:line="276" w:lineRule="auto"/>
        <w:ind w:left="1134" w:hanging="708"/>
        <w:rPr>
          <w:rFonts w:asciiTheme="majorHAnsi" w:hAnsiTheme="majorHAnsi"/>
          <w:b/>
          <w:sz w:val="22"/>
          <w:szCs w:val="22"/>
        </w:rPr>
      </w:pPr>
      <w:r>
        <w:rPr>
          <w:rFonts w:asciiTheme="majorHAnsi" w:hAnsiTheme="majorHAnsi"/>
          <w:b/>
          <w:sz w:val="22"/>
          <w:szCs w:val="22"/>
        </w:rPr>
        <w:t>Protikorupcijski ukrepi</w:t>
      </w:r>
    </w:p>
    <w:p w14:paraId="6887C719" w14:textId="4C70833A" w:rsidR="00D9164A" w:rsidRDefault="00D9164A" w:rsidP="00D9164A">
      <w:pPr>
        <w:spacing w:line="276" w:lineRule="auto"/>
        <w:ind w:left="393" w:firstLine="708"/>
        <w:rPr>
          <w:rFonts w:asciiTheme="majorHAnsi" w:hAnsiTheme="majorHAnsi"/>
          <w:bCs/>
          <w:sz w:val="22"/>
          <w:szCs w:val="22"/>
        </w:rPr>
      </w:pPr>
      <w:proofErr w:type="spellStart"/>
      <w:r w:rsidRPr="009A4A2E">
        <w:rPr>
          <w:rFonts w:asciiTheme="majorHAnsi" w:hAnsiTheme="majorHAnsi"/>
          <w:bCs/>
          <w:sz w:val="22"/>
          <w:szCs w:val="22"/>
        </w:rPr>
        <w:t>Podčlen</w:t>
      </w:r>
      <w:proofErr w:type="spellEnd"/>
      <w:r w:rsidRPr="009A4A2E">
        <w:rPr>
          <w:rFonts w:asciiTheme="majorHAnsi" w:hAnsiTheme="majorHAnsi"/>
          <w:bCs/>
          <w:spacing w:val="-4"/>
          <w:sz w:val="22"/>
          <w:szCs w:val="22"/>
        </w:rPr>
        <w:t xml:space="preserve"> </w:t>
      </w:r>
      <w:r w:rsidRPr="009A4A2E">
        <w:rPr>
          <w:rFonts w:asciiTheme="majorHAnsi" w:hAnsiTheme="majorHAnsi"/>
          <w:bCs/>
          <w:sz w:val="22"/>
          <w:szCs w:val="22"/>
        </w:rPr>
        <w:t>1.10 se črta.</w:t>
      </w:r>
    </w:p>
    <w:p w14:paraId="76C076FC" w14:textId="20CF9650" w:rsidR="008B27BA" w:rsidRPr="009A4A2E" w:rsidRDefault="008B27BA" w:rsidP="00D9164A">
      <w:pPr>
        <w:spacing w:line="276" w:lineRule="auto"/>
        <w:ind w:left="393" w:firstLine="708"/>
        <w:rPr>
          <w:rFonts w:asciiTheme="majorHAnsi" w:hAnsiTheme="majorHAnsi"/>
          <w:bCs/>
          <w:sz w:val="22"/>
          <w:szCs w:val="22"/>
        </w:rPr>
      </w:pPr>
      <w:r>
        <w:rPr>
          <w:rFonts w:asciiTheme="majorHAnsi" w:hAnsiTheme="majorHAnsi"/>
          <w:bCs/>
          <w:sz w:val="22"/>
          <w:szCs w:val="22"/>
        </w:rPr>
        <w:t>Uporablja se protikorupcijska klavzula iz Pogodbe.</w:t>
      </w:r>
    </w:p>
    <w:p w14:paraId="433F7A21" w14:textId="2C238205" w:rsidR="007B55AA" w:rsidRDefault="007B55AA" w:rsidP="00A324CC">
      <w:pPr>
        <w:pStyle w:val="BodyText"/>
        <w:spacing w:after="0" w:line="276" w:lineRule="auto"/>
        <w:ind w:left="1101" w:right="217" w:firstLine="708"/>
        <w:jc w:val="both"/>
        <w:rPr>
          <w:rFonts w:asciiTheme="majorHAnsi" w:hAnsiTheme="majorHAnsi"/>
          <w:sz w:val="22"/>
          <w:szCs w:val="22"/>
        </w:rPr>
      </w:pPr>
    </w:p>
    <w:p w14:paraId="693FC0EC" w14:textId="77777777" w:rsidR="00A324CC" w:rsidRDefault="00A324CC" w:rsidP="00A324CC">
      <w:pPr>
        <w:pStyle w:val="BodyText"/>
        <w:spacing w:after="0" w:line="276" w:lineRule="auto"/>
        <w:ind w:left="1101" w:right="217" w:firstLine="708"/>
        <w:jc w:val="both"/>
        <w:rPr>
          <w:rFonts w:asciiTheme="majorHAnsi" w:hAnsiTheme="majorHAnsi"/>
          <w:sz w:val="22"/>
          <w:szCs w:val="22"/>
        </w:rPr>
      </w:pPr>
    </w:p>
    <w:p w14:paraId="2F75F415" w14:textId="391A09CE" w:rsidR="0037398B" w:rsidRPr="0037398B" w:rsidRDefault="000749F3" w:rsidP="00735568">
      <w:pPr>
        <w:pStyle w:val="ListParagraph"/>
        <w:widowControl w:val="0"/>
        <w:numPr>
          <w:ilvl w:val="1"/>
          <w:numId w:val="10"/>
        </w:numPr>
        <w:tabs>
          <w:tab w:val="left" w:pos="1101"/>
        </w:tabs>
        <w:autoSpaceDE w:val="0"/>
        <w:autoSpaceDN w:val="0"/>
        <w:spacing w:line="276" w:lineRule="auto"/>
        <w:ind w:left="1134" w:hanging="850"/>
        <w:rPr>
          <w:rFonts w:asciiTheme="majorHAnsi" w:hAnsiTheme="majorHAnsi"/>
          <w:b/>
          <w:sz w:val="22"/>
          <w:szCs w:val="22"/>
        </w:rPr>
      </w:pPr>
      <w:r>
        <w:rPr>
          <w:rFonts w:asciiTheme="majorHAnsi" w:hAnsiTheme="majorHAnsi"/>
          <w:b/>
          <w:sz w:val="22"/>
          <w:szCs w:val="22"/>
        </w:rPr>
        <w:lastRenderedPageBreak/>
        <w:t>Prioriteta dokumentov</w:t>
      </w:r>
    </w:p>
    <w:p w14:paraId="736801FE" w14:textId="714C1E0B" w:rsidR="007B55AA" w:rsidRPr="00A324CC" w:rsidRDefault="0037398B" w:rsidP="00A324CC">
      <w:pPr>
        <w:spacing w:line="276" w:lineRule="auto"/>
        <w:ind w:left="393" w:firstLine="708"/>
        <w:rPr>
          <w:rFonts w:asciiTheme="majorHAnsi" w:hAnsiTheme="majorHAnsi"/>
          <w:bCs/>
          <w:sz w:val="22"/>
          <w:szCs w:val="22"/>
        </w:rPr>
      </w:pPr>
      <w:proofErr w:type="spellStart"/>
      <w:r w:rsidRPr="009A4A2E">
        <w:rPr>
          <w:rFonts w:asciiTheme="majorHAnsi" w:hAnsiTheme="majorHAnsi"/>
          <w:bCs/>
          <w:sz w:val="22"/>
          <w:szCs w:val="22"/>
        </w:rPr>
        <w:t>Podčlen</w:t>
      </w:r>
      <w:proofErr w:type="spellEnd"/>
      <w:r w:rsidRPr="009A4A2E">
        <w:rPr>
          <w:rFonts w:asciiTheme="majorHAnsi" w:hAnsiTheme="majorHAnsi"/>
          <w:bCs/>
          <w:spacing w:val="-4"/>
          <w:sz w:val="22"/>
          <w:szCs w:val="22"/>
        </w:rPr>
        <w:t xml:space="preserve"> </w:t>
      </w:r>
      <w:r w:rsidRPr="009A4A2E">
        <w:rPr>
          <w:rFonts w:asciiTheme="majorHAnsi" w:hAnsiTheme="majorHAnsi"/>
          <w:bCs/>
          <w:sz w:val="22"/>
          <w:szCs w:val="22"/>
        </w:rPr>
        <w:t>1.15 se črta.</w:t>
      </w:r>
    </w:p>
    <w:p w14:paraId="17137F91" w14:textId="77777777" w:rsidR="00A324CC" w:rsidRPr="004B569B" w:rsidRDefault="00A324CC" w:rsidP="00E83330">
      <w:pPr>
        <w:pStyle w:val="BodyText"/>
        <w:spacing w:after="0" w:line="276" w:lineRule="auto"/>
        <w:ind w:left="1101" w:right="217"/>
        <w:jc w:val="both"/>
        <w:rPr>
          <w:rFonts w:asciiTheme="majorHAnsi" w:hAnsiTheme="majorHAnsi"/>
          <w:sz w:val="22"/>
          <w:szCs w:val="22"/>
        </w:rPr>
      </w:pPr>
    </w:p>
    <w:p w14:paraId="5B042E5F" w14:textId="6B88FC90" w:rsidR="00D64740" w:rsidRPr="004B569B" w:rsidRDefault="00D64740" w:rsidP="00735568">
      <w:pPr>
        <w:pStyle w:val="Heading1"/>
        <w:numPr>
          <w:ilvl w:val="0"/>
          <w:numId w:val="10"/>
        </w:numPr>
        <w:tabs>
          <w:tab w:val="left" w:pos="1101"/>
        </w:tabs>
        <w:spacing w:line="276" w:lineRule="auto"/>
        <w:ind w:left="360" w:hanging="360"/>
        <w:rPr>
          <w:rFonts w:asciiTheme="majorHAnsi" w:hAnsiTheme="majorHAnsi"/>
          <w:sz w:val="22"/>
          <w:szCs w:val="22"/>
        </w:rPr>
      </w:pPr>
      <w:r w:rsidRPr="004B569B">
        <w:rPr>
          <w:rFonts w:asciiTheme="majorHAnsi" w:hAnsiTheme="majorHAnsi"/>
          <w:sz w:val="22"/>
          <w:szCs w:val="22"/>
        </w:rPr>
        <w:t>NAROČNIK</w:t>
      </w:r>
    </w:p>
    <w:p w14:paraId="6433FBE5" w14:textId="77777777" w:rsidR="00104891" w:rsidRDefault="00104891" w:rsidP="00104891">
      <w:pPr>
        <w:pStyle w:val="BodyText"/>
        <w:spacing w:after="0" w:line="276" w:lineRule="auto"/>
        <w:ind w:right="217"/>
        <w:jc w:val="both"/>
        <w:rPr>
          <w:rFonts w:asciiTheme="majorHAnsi" w:hAnsiTheme="majorHAnsi"/>
          <w:sz w:val="22"/>
          <w:szCs w:val="22"/>
        </w:rPr>
      </w:pPr>
    </w:p>
    <w:p w14:paraId="7DB6F0C4" w14:textId="1B3DADB5" w:rsidR="00104891" w:rsidRPr="00104891" w:rsidRDefault="009A4A2E" w:rsidP="00735568">
      <w:pPr>
        <w:pStyle w:val="ListParagraph"/>
        <w:widowControl w:val="0"/>
        <w:numPr>
          <w:ilvl w:val="1"/>
          <w:numId w:val="11"/>
        </w:numPr>
        <w:tabs>
          <w:tab w:val="left" w:pos="1101"/>
        </w:tabs>
        <w:autoSpaceDE w:val="0"/>
        <w:autoSpaceDN w:val="0"/>
        <w:spacing w:line="276" w:lineRule="auto"/>
        <w:ind w:firstLine="66"/>
        <w:rPr>
          <w:rFonts w:asciiTheme="majorHAnsi" w:hAnsiTheme="majorHAnsi"/>
          <w:b/>
          <w:sz w:val="22"/>
          <w:szCs w:val="22"/>
        </w:rPr>
      </w:pPr>
      <w:r>
        <w:rPr>
          <w:rFonts w:asciiTheme="majorHAnsi" w:hAnsiTheme="majorHAnsi"/>
          <w:b/>
          <w:sz w:val="22"/>
          <w:szCs w:val="22"/>
        </w:rPr>
        <w:t>Pomoč</w:t>
      </w:r>
    </w:p>
    <w:p w14:paraId="6E3F965F" w14:textId="7003A31A" w:rsidR="00104891" w:rsidRPr="009A4A2E" w:rsidRDefault="00104891" w:rsidP="00104891">
      <w:pPr>
        <w:spacing w:line="276" w:lineRule="auto"/>
        <w:ind w:left="393" w:firstLine="708"/>
        <w:rPr>
          <w:rFonts w:asciiTheme="majorHAnsi" w:hAnsiTheme="majorHAnsi"/>
          <w:bCs/>
          <w:sz w:val="22"/>
          <w:szCs w:val="22"/>
        </w:rPr>
      </w:pPr>
      <w:proofErr w:type="spellStart"/>
      <w:r w:rsidRPr="009A4A2E">
        <w:rPr>
          <w:rFonts w:asciiTheme="majorHAnsi" w:hAnsiTheme="majorHAnsi"/>
          <w:bCs/>
          <w:sz w:val="22"/>
          <w:szCs w:val="22"/>
        </w:rPr>
        <w:t>Podčlen</w:t>
      </w:r>
      <w:proofErr w:type="spellEnd"/>
      <w:r w:rsidRPr="009A4A2E">
        <w:rPr>
          <w:rFonts w:asciiTheme="majorHAnsi" w:hAnsiTheme="majorHAnsi"/>
          <w:bCs/>
          <w:spacing w:val="-4"/>
          <w:sz w:val="22"/>
          <w:szCs w:val="22"/>
        </w:rPr>
        <w:t xml:space="preserve"> </w:t>
      </w:r>
      <w:r w:rsidR="009A4A2E" w:rsidRPr="009A4A2E">
        <w:rPr>
          <w:rFonts w:asciiTheme="majorHAnsi" w:hAnsiTheme="majorHAnsi"/>
          <w:bCs/>
          <w:spacing w:val="-4"/>
          <w:sz w:val="22"/>
          <w:szCs w:val="22"/>
        </w:rPr>
        <w:t xml:space="preserve">2.3 </w:t>
      </w:r>
      <w:r w:rsidRPr="009A4A2E">
        <w:rPr>
          <w:rFonts w:asciiTheme="majorHAnsi" w:hAnsiTheme="majorHAnsi"/>
          <w:bCs/>
          <w:sz w:val="22"/>
          <w:szCs w:val="22"/>
        </w:rPr>
        <w:t>se črta.</w:t>
      </w:r>
    </w:p>
    <w:p w14:paraId="0F6F5FDB" w14:textId="77777777" w:rsidR="00CF0992" w:rsidRPr="00CF0992" w:rsidRDefault="00CF0992" w:rsidP="00CF0992">
      <w:pPr>
        <w:spacing w:line="276" w:lineRule="auto"/>
        <w:rPr>
          <w:rFonts w:asciiTheme="majorHAnsi" w:hAnsiTheme="majorHAnsi"/>
          <w:b/>
          <w:sz w:val="22"/>
          <w:szCs w:val="22"/>
        </w:rPr>
      </w:pPr>
    </w:p>
    <w:p w14:paraId="5A9BB044" w14:textId="6A521ED6" w:rsidR="006C0E88" w:rsidRDefault="00CF0992" w:rsidP="00735568">
      <w:pPr>
        <w:pStyle w:val="ListParagraph"/>
        <w:numPr>
          <w:ilvl w:val="1"/>
          <w:numId w:val="12"/>
        </w:numPr>
        <w:spacing w:line="276" w:lineRule="auto"/>
        <w:ind w:left="1134" w:hanging="708"/>
        <w:rPr>
          <w:rFonts w:asciiTheme="majorHAnsi" w:hAnsiTheme="majorHAnsi"/>
          <w:b/>
          <w:sz w:val="22"/>
          <w:szCs w:val="22"/>
        </w:rPr>
      </w:pPr>
      <w:r w:rsidRPr="006C0E88">
        <w:rPr>
          <w:rFonts w:asciiTheme="majorHAnsi" w:hAnsiTheme="majorHAnsi"/>
          <w:b/>
          <w:sz w:val="22"/>
          <w:szCs w:val="22"/>
        </w:rPr>
        <w:t>Dobava opreme in objektov Naročnika</w:t>
      </w:r>
    </w:p>
    <w:p w14:paraId="761A72F1" w14:textId="313BB501" w:rsidR="00CF0992" w:rsidRPr="006C0E88" w:rsidRDefault="00CF0992" w:rsidP="006C0E88">
      <w:pPr>
        <w:pStyle w:val="ListParagraph"/>
        <w:spacing w:line="276" w:lineRule="auto"/>
        <w:ind w:left="1070" w:firstLine="64"/>
        <w:rPr>
          <w:rFonts w:asciiTheme="majorHAnsi" w:hAnsiTheme="majorHAnsi"/>
          <w:bCs/>
          <w:sz w:val="22"/>
          <w:szCs w:val="22"/>
        </w:rPr>
      </w:pPr>
      <w:proofErr w:type="spellStart"/>
      <w:r w:rsidRPr="006C0E88">
        <w:rPr>
          <w:rFonts w:asciiTheme="majorHAnsi" w:hAnsiTheme="majorHAnsi"/>
          <w:bCs/>
          <w:sz w:val="22"/>
          <w:szCs w:val="22"/>
        </w:rPr>
        <w:t>Podčlen</w:t>
      </w:r>
      <w:proofErr w:type="spellEnd"/>
      <w:r w:rsidRPr="006C0E88">
        <w:rPr>
          <w:rFonts w:asciiTheme="majorHAnsi" w:hAnsiTheme="majorHAnsi"/>
          <w:bCs/>
          <w:sz w:val="22"/>
          <w:szCs w:val="22"/>
        </w:rPr>
        <w:t xml:space="preserve"> 2.5 se črta.</w:t>
      </w:r>
    </w:p>
    <w:p w14:paraId="6FB885CD" w14:textId="77777777" w:rsidR="00CF0992" w:rsidRPr="00CF0992" w:rsidRDefault="00CF0992" w:rsidP="00CF0992">
      <w:pPr>
        <w:spacing w:line="276" w:lineRule="auto"/>
        <w:rPr>
          <w:rFonts w:asciiTheme="majorHAnsi" w:hAnsiTheme="majorHAnsi"/>
          <w:b/>
          <w:sz w:val="22"/>
          <w:szCs w:val="22"/>
        </w:rPr>
      </w:pPr>
    </w:p>
    <w:p w14:paraId="14F20C3A" w14:textId="43EF58F4" w:rsidR="00CF0992" w:rsidRPr="00CF0992" w:rsidRDefault="00CF0992" w:rsidP="005D0B03">
      <w:pPr>
        <w:spacing w:line="276" w:lineRule="auto"/>
        <w:ind w:left="1134" w:hanging="708"/>
        <w:rPr>
          <w:rFonts w:asciiTheme="majorHAnsi" w:hAnsiTheme="majorHAnsi"/>
          <w:b/>
          <w:sz w:val="22"/>
          <w:szCs w:val="22"/>
        </w:rPr>
      </w:pPr>
      <w:r w:rsidRPr="00CF0992">
        <w:rPr>
          <w:rFonts w:asciiTheme="majorHAnsi" w:hAnsiTheme="majorHAnsi"/>
          <w:b/>
          <w:sz w:val="22"/>
          <w:szCs w:val="22"/>
        </w:rPr>
        <w:t xml:space="preserve">2.6 </w:t>
      </w:r>
      <w:r w:rsidR="005D0B03">
        <w:rPr>
          <w:rFonts w:asciiTheme="majorHAnsi" w:hAnsiTheme="majorHAnsi"/>
          <w:b/>
          <w:sz w:val="22"/>
          <w:szCs w:val="22"/>
        </w:rPr>
        <w:tab/>
      </w:r>
      <w:r w:rsidRPr="00CF0992">
        <w:rPr>
          <w:rFonts w:asciiTheme="majorHAnsi" w:hAnsiTheme="majorHAnsi"/>
          <w:b/>
          <w:sz w:val="22"/>
          <w:szCs w:val="22"/>
        </w:rPr>
        <w:t>Zagotavljanje osebja Naročnika</w:t>
      </w:r>
    </w:p>
    <w:p w14:paraId="3772CEDC" w14:textId="45967FDF" w:rsidR="00CF0992" w:rsidRPr="005D0B03" w:rsidRDefault="00CF0992" w:rsidP="005D0B03">
      <w:pPr>
        <w:spacing w:line="276" w:lineRule="auto"/>
        <w:ind w:left="426" w:firstLine="708"/>
        <w:rPr>
          <w:rFonts w:asciiTheme="majorHAnsi" w:hAnsiTheme="majorHAnsi"/>
          <w:bCs/>
          <w:sz w:val="22"/>
          <w:szCs w:val="22"/>
        </w:rPr>
      </w:pPr>
      <w:proofErr w:type="spellStart"/>
      <w:r w:rsidRPr="005D0B03">
        <w:rPr>
          <w:rFonts w:asciiTheme="majorHAnsi" w:hAnsiTheme="majorHAnsi"/>
          <w:bCs/>
          <w:sz w:val="22"/>
          <w:szCs w:val="22"/>
        </w:rPr>
        <w:t>Podčlen</w:t>
      </w:r>
      <w:proofErr w:type="spellEnd"/>
      <w:r w:rsidRPr="005D0B03">
        <w:rPr>
          <w:rFonts w:asciiTheme="majorHAnsi" w:hAnsiTheme="majorHAnsi"/>
          <w:bCs/>
          <w:sz w:val="22"/>
          <w:szCs w:val="22"/>
        </w:rPr>
        <w:t xml:space="preserve"> 2.6 se črta.</w:t>
      </w:r>
    </w:p>
    <w:p w14:paraId="4A76A4C3" w14:textId="77777777" w:rsidR="00CF0992" w:rsidRPr="00CF0992" w:rsidRDefault="00CF0992" w:rsidP="00CF0992">
      <w:pPr>
        <w:spacing w:line="276" w:lineRule="auto"/>
        <w:rPr>
          <w:rFonts w:asciiTheme="majorHAnsi" w:hAnsiTheme="majorHAnsi"/>
          <w:b/>
          <w:sz w:val="22"/>
          <w:szCs w:val="22"/>
        </w:rPr>
      </w:pPr>
    </w:p>
    <w:p w14:paraId="449BBAAF" w14:textId="09C86C58" w:rsidR="00CF0992" w:rsidRPr="00CF0992" w:rsidRDefault="00CF0992" w:rsidP="005D0B03">
      <w:pPr>
        <w:spacing w:line="276" w:lineRule="auto"/>
        <w:ind w:left="1134" w:hanging="708"/>
        <w:rPr>
          <w:rFonts w:asciiTheme="majorHAnsi" w:hAnsiTheme="majorHAnsi"/>
          <w:b/>
          <w:sz w:val="22"/>
          <w:szCs w:val="22"/>
        </w:rPr>
      </w:pPr>
      <w:r w:rsidRPr="00CF0992">
        <w:rPr>
          <w:rFonts w:asciiTheme="majorHAnsi" w:hAnsiTheme="majorHAnsi"/>
          <w:b/>
          <w:sz w:val="22"/>
          <w:szCs w:val="22"/>
        </w:rPr>
        <w:t xml:space="preserve">2.7 </w:t>
      </w:r>
      <w:r w:rsidR="005D0B03">
        <w:rPr>
          <w:rFonts w:asciiTheme="majorHAnsi" w:hAnsiTheme="majorHAnsi"/>
          <w:b/>
          <w:sz w:val="22"/>
          <w:szCs w:val="22"/>
        </w:rPr>
        <w:tab/>
      </w:r>
      <w:r w:rsidRPr="00CF0992">
        <w:rPr>
          <w:rFonts w:asciiTheme="majorHAnsi" w:hAnsiTheme="majorHAnsi"/>
          <w:b/>
          <w:sz w:val="22"/>
          <w:szCs w:val="22"/>
        </w:rPr>
        <w:t>Predstavnik Naročnika</w:t>
      </w:r>
    </w:p>
    <w:p w14:paraId="635B524C" w14:textId="08C4FE89" w:rsidR="00CF0992" w:rsidRPr="005D0B03" w:rsidRDefault="00CF0992" w:rsidP="005D0B03">
      <w:pPr>
        <w:spacing w:line="276" w:lineRule="auto"/>
        <w:ind w:left="426" w:firstLine="708"/>
        <w:rPr>
          <w:rFonts w:asciiTheme="majorHAnsi" w:hAnsiTheme="majorHAnsi"/>
          <w:bCs/>
          <w:sz w:val="22"/>
          <w:szCs w:val="22"/>
        </w:rPr>
      </w:pPr>
      <w:proofErr w:type="spellStart"/>
      <w:r w:rsidRPr="005D0B03">
        <w:rPr>
          <w:rFonts w:asciiTheme="majorHAnsi" w:hAnsiTheme="majorHAnsi"/>
          <w:bCs/>
          <w:sz w:val="22"/>
          <w:szCs w:val="22"/>
        </w:rPr>
        <w:t>Podčlen</w:t>
      </w:r>
      <w:proofErr w:type="spellEnd"/>
      <w:r w:rsidRPr="005D0B03">
        <w:rPr>
          <w:rFonts w:asciiTheme="majorHAnsi" w:hAnsiTheme="majorHAnsi"/>
          <w:bCs/>
          <w:sz w:val="22"/>
          <w:szCs w:val="22"/>
        </w:rPr>
        <w:t xml:space="preserve"> 2.7 se črta.</w:t>
      </w:r>
    </w:p>
    <w:p w14:paraId="41711323" w14:textId="77777777" w:rsidR="00CF0992" w:rsidRPr="00CF0992" w:rsidRDefault="00CF0992" w:rsidP="00CF0992">
      <w:pPr>
        <w:spacing w:line="276" w:lineRule="auto"/>
        <w:rPr>
          <w:rFonts w:asciiTheme="majorHAnsi" w:hAnsiTheme="majorHAnsi"/>
          <w:b/>
          <w:sz w:val="22"/>
          <w:szCs w:val="22"/>
        </w:rPr>
      </w:pPr>
    </w:p>
    <w:p w14:paraId="29F80447" w14:textId="44B55F6A" w:rsidR="00CF0992" w:rsidRPr="00CF0992" w:rsidRDefault="00CF0992" w:rsidP="005D0B03">
      <w:pPr>
        <w:spacing w:line="276" w:lineRule="auto"/>
        <w:ind w:left="1134" w:hanging="708"/>
        <w:rPr>
          <w:rFonts w:asciiTheme="majorHAnsi" w:hAnsiTheme="majorHAnsi"/>
          <w:b/>
          <w:sz w:val="22"/>
          <w:szCs w:val="22"/>
        </w:rPr>
      </w:pPr>
      <w:r w:rsidRPr="00CF0992">
        <w:rPr>
          <w:rFonts w:asciiTheme="majorHAnsi" w:hAnsiTheme="majorHAnsi"/>
          <w:b/>
          <w:sz w:val="22"/>
          <w:szCs w:val="22"/>
        </w:rPr>
        <w:t xml:space="preserve">2.8 </w:t>
      </w:r>
      <w:r w:rsidR="005D0B03">
        <w:rPr>
          <w:rFonts w:asciiTheme="majorHAnsi" w:hAnsiTheme="majorHAnsi"/>
          <w:b/>
          <w:sz w:val="22"/>
          <w:szCs w:val="22"/>
        </w:rPr>
        <w:tab/>
      </w:r>
      <w:r w:rsidRPr="00CF0992">
        <w:rPr>
          <w:rFonts w:asciiTheme="majorHAnsi" w:hAnsiTheme="majorHAnsi"/>
          <w:b/>
          <w:sz w:val="22"/>
          <w:szCs w:val="22"/>
        </w:rPr>
        <w:t>Storitve drugih</w:t>
      </w:r>
    </w:p>
    <w:p w14:paraId="5B280B05" w14:textId="0A795F7A" w:rsidR="007036FC" w:rsidRPr="00A324CC" w:rsidRDefault="00CF0992" w:rsidP="00A324CC">
      <w:pPr>
        <w:spacing w:line="276" w:lineRule="auto"/>
        <w:ind w:left="426" w:firstLine="708"/>
        <w:rPr>
          <w:rFonts w:asciiTheme="majorHAnsi" w:hAnsiTheme="majorHAnsi"/>
          <w:bCs/>
          <w:sz w:val="22"/>
          <w:szCs w:val="22"/>
        </w:rPr>
      </w:pPr>
      <w:proofErr w:type="spellStart"/>
      <w:r w:rsidRPr="003C2882">
        <w:rPr>
          <w:rFonts w:asciiTheme="majorHAnsi" w:hAnsiTheme="majorHAnsi"/>
          <w:bCs/>
          <w:sz w:val="22"/>
          <w:szCs w:val="22"/>
        </w:rPr>
        <w:t>Podčlen</w:t>
      </w:r>
      <w:proofErr w:type="spellEnd"/>
      <w:r w:rsidRPr="003C2882">
        <w:rPr>
          <w:rFonts w:asciiTheme="majorHAnsi" w:hAnsiTheme="majorHAnsi"/>
          <w:bCs/>
          <w:sz w:val="22"/>
          <w:szCs w:val="22"/>
        </w:rPr>
        <w:t xml:space="preserve"> 2.8 se črta.</w:t>
      </w:r>
    </w:p>
    <w:p w14:paraId="4BB83290" w14:textId="77777777" w:rsidR="007036FC" w:rsidRDefault="007036FC" w:rsidP="007036FC">
      <w:pPr>
        <w:spacing w:line="276" w:lineRule="auto"/>
        <w:rPr>
          <w:rFonts w:asciiTheme="majorHAnsi" w:hAnsiTheme="majorHAnsi"/>
          <w:b/>
          <w:sz w:val="22"/>
          <w:szCs w:val="22"/>
        </w:rPr>
      </w:pPr>
    </w:p>
    <w:p w14:paraId="66E5EA54" w14:textId="50BF520A" w:rsidR="003C2882" w:rsidRPr="004B569B" w:rsidRDefault="00A95BD9" w:rsidP="00735568">
      <w:pPr>
        <w:pStyle w:val="Heading1"/>
        <w:numPr>
          <w:ilvl w:val="0"/>
          <w:numId w:val="10"/>
        </w:numPr>
        <w:tabs>
          <w:tab w:val="left" w:pos="1101"/>
        </w:tabs>
        <w:spacing w:line="276" w:lineRule="auto"/>
        <w:ind w:left="360" w:hanging="360"/>
        <w:rPr>
          <w:rFonts w:asciiTheme="majorHAnsi" w:hAnsiTheme="majorHAnsi"/>
          <w:sz w:val="22"/>
          <w:szCs w:val="22"/>
        </w:rPr>
      </w:pPr>
      <w:r>
        <w:rPr>
          <w:rFonts w:asciiTheme="majorHAnsi" w:hAnsiTheme="majorHAnsi"/>
          <w:sz w:val="22"/>
          <w:szCs w:val="22"/>
        </w:rPr>
        <w:t>SVETOVALE</w:t>
      </w:r>
      <w:r w:rsidR="00416336">
        <w:rPr>
          <w:rFonts w:asciiTheme="majorHAnsi" w:hAnsiTheme="majorHAnsi"/>
          <w:sz w:val="22"/>
          <w:szCs w:val="22"/>
        </w:rPr>
        <w:t>C</w:t>
      </w:r>
    </w:p>
    <w:p w14:paraId="549C7D5E" w14:textId="77777777" w:rsidR="007036FC" w:rsidRDefault="007036FC" w:rsidP="007036FC">
      <w:pPr>
        <w:spacing w:line="276" w:lineRule="auto"/>
        <w:rPr>
          <w:rFonts w:asciiTheme="majorHAnsi" w:hAnsiTheme="majorHAnsi"/>
          <w:b/>
          <w:sz w:val="22"/>
          <w:szCs w:val="22"/>
        </w:rPr>
      </w:pPr>
    </w:p>
    <w:p w14:paraId="67900FC5" w14:textId="0BBAFE3A" w:rsidR="003C2882" w:rsidRDefault="003C2882" w:rsidP="00D40736">
      <w:pPr>
        <w:spacing w:line="276" w:lineRule="auto"/>
        <w:ind w:left="1134" w:hanging="774"/>
        <w:rPr>
          <w:rFonts w:asciiTheme="majorHAnsi" w:hAnsiTheme="majorHAnsi"/>
          <w:b/>
          <w:sz w:val="22"/>
          <w:szCs w:val="22"/>
        </w:rPr>
      </w:pPr>
      <w:r>
        <w:rPr>
          <w:rFonts w:asciiTheme="majorHAnsi" w:hAnsiTheme="majorHAnsi"/>
          <w:b/>
          <w:sz w:val="22"/>
          <w:szCs w:val="22"/>
        </w:rPr>
        <w:t>3.1</w:t>
      </w:r>
      <w:r w:rsidR="00D40736">
        <w:rPr>
          <w:rFonts w:asciiTheme="majorHAnsi" w:hAnsiTheme="majorHAnsi"/>
          <w:b/>
          <w:sz w:val="22"/>
          <w:szCs w:val="22"/>
        </w:rPr>
        <w:tab/>
      </w:r>
      <w:r w:rsidR="007D4F38">
        <w:rPr>
          <w:rFonts w:asciiTheme="majorHAnsi" w:hAnsiTheme="majorHAnsi"/>
          <w:b/>
          <w:sz w:val="22"/>
          <w:szCs w:val="22"/>
        </w:rPr>
        <w:t>Obseg storitev</w:t>
      </w:r>
    </w:p>
    <w:p w14:paraId="29DD766F" w14:textId="1A742FF2" w:rsidR="003F5B19" w:rsidRPr="003F5B19" w:rsidRDefault="003F5B19" w:rsidP="003F5B19">
      <w:pPr>
        <w:spacing w:line="276" w:lineRule="auto"/>
        <w:ind w:left="1101" w:firstLine="33"/>
        <w:rPr>
          <w:rFonts w:asciiTheme="majorHAnsi" w:hAnsiTheme="majorHAnsi"/>
          <w:b/>
          <w:sz w:val="22"/>
          <w:szCs w:val="22"/>
        </w:rPr>
      </w:pPr>
      <w:r>
        <w:rPr>
          <w:rFonts w:asciiTheme="majorHAnsi" w:hAnsiTheme="majorHAnsi"/>
          <w:b/>
          <w:sz w:val="22"/>
          <w:szCs w:val="22"/>
        </w:rPr>
        <w:t xml:space="preserve">Na koncu </w:t>
      </w:r>
      <w:proofErr w:type="spellStart"/>
      <w:r w:rsidRPr="003F5B19">
        <w:rPr>
          <w:rFonts w:asciiTheme="majorHAnsi" w:hAnsiTheme="majorHAnsi"/>
          <w:b/>
          <w:sz w:val="22"/>
          <w:szCs w:val="22"/>
        </w:rPr>
        <w:t>podčlena</w:t>
      </w:r>
      <w:proofErr w:type="spellEnd"/>
      <w:r w:rsidRPr="003F5B19">
        <w:rPr>
          <w:rFonts w:asciiTheme="majorHAnsi" w:hAnsiTheme="majorHAnsi"/>
          <w:b/>
          <w:sz w:val="22"/>
          <w:szCs w:val="22"/>
        </w:rPr>
        <w:t xml:space="preserve"> 3.1.2 se doda naslednje besedilo:</w:t>
      </w:r>
    </w:p>
    <w:p w14:paraId="0D240E77" w14:textId="0AE5BF4F" w:rsidR="007D4F38" w:rsidRPr="003F5B19" w:rsidRDefault="003F5B19" w:rsidP="00577BC4">
      <w:pPr>
        <w:spacing w:line="276" w:lineRule="auto"/>
        <w:ind w:left="1134"/>
        <w:jc w:val="both"/>
        <w:rPr>
          <w:rFonts w:asciiTheme="majorHAnsi" w:hAnsiTheme="majorHAnsi"/>
          <w:bCs/>
          <w:sz w:val="22"/>
          <w:szCs w:val="22"/>
        </w:rPr>
      </w:pPr>
      <w:r w:rsidRPr="003F5B19">
        <w:rPr>
          <w:rFonts w:asciiTheme="majorHAnsi" w:hAnsiTheme="majorHAnsi"/>
          <w:bCs/>
          <w:sz w:val="22"/>
          <w:szCs w:val="22"/>
        </w:rPr>
        <w:t xml:space="preserve">Naročnik in Svetovalec morata Program uskladiti najkasneje v 7 dneh po predložitvi programa s strani izvajalca, ki se ga predloži na podlagi </w:t>
      </w:r>
      <w:proofErr w:type="spellStart"/>
      <w:r w:rsidRPr="003F5B19">
        <w:rPr>
          <w:rFonts w:asciiTheme="majorHAnsi" w:hAnsiTheme="majorHAnsi"/>
          <w:bCs/>
          <w:sz w:val="22"/>
          <w:szCs w:val="22"/>
        </w:rPr>
        <w:t>podčlena</w:t>
      </w:r>
      <w:proofErr w:type="spellEnd"/>
      <w:r w:rsidRPr="003F5B19">
        <w:rPr>
          <w:rFonts w:asciiTheme="majorHAnsi" w:hAnsiTheme="majorHAnsi"/>
          <w:bCs/>
          <w:sz w:val="22"/>
          <w:szCs w:val="22"/>
        </w:rPr>
        <w:t xml:space="preserve"> 4.3.1, ko bo znan Program za izvajalca gradbenih del po FIDIC RDEČI knjigi.</w:t>
      </w:r>
    </w:p>
    <w:p w14:paraId="4C545DD3" w14:textId="77777777" w:rsidR="007D4F38" w:rsidRDefault="007D4F38" w:rsidP="007036FC">
      <w:pPr>
        <w:spacing w:line="276" w:lineRule="auto"/>
        <w:rPr>
          <w:rFonts w:asciiTheme="majorHAnsi" w:hAnsiTheme="majorHAnsi"/>
          <w:b/>
          <w:sz w:val="22"/>
          <w:szCs w:val="22"/>
        </w:rPr>
      </w:pPr>
    </w:p>
    <w:p w14:paraId="240902A9" w14:textId="24884CA5" w:rsidR="00F42772" w:rsidRDefault="00F42772" w:rsidP="00F42772">
      <w:pPr>
        <w:spacing w:line="276" w:lineRule="auto"/>
        <w:ind w:left="1134" w:hanging="774"/>
        <w:rPr>
          <w:rFonts w:asciiTheme="majorHAnsi" w:hAnsiTheme="majorHAnsi"/>
          <w:b/>
          <w:sz w:val="22"/>
          <w:szCs w:val="22"/>
        </w:rPr>
      </w:pPr>
      <w:r>
        <w:rPr>
          <w:rFonts w:asciiTheme="majorHAnsi" w:hAnsiTheme="majorHAnsi"/>
          <w:b/>
          <w:sz w:val="22"/>
          <w:szCs w:val="22"/>
        </w:rPr>
        <w:t>3.2</w:t>
      </w:r>
      <w:r>
        <w:rPr>
          <w:rFonts w:asciiTheme="majorHAnsi" w:hAnsiTheme="majorHAnsi"/>
          <w:b/>
          <w:sz w:val="22"/>
          <w:szCs w:val="22"/>
        </w:rPr>
        <w:tab/>
        <w:t xml:space="preserve">Funkcija in namen storitev </w:t>
      </w:r>
    </w:p>
    <w:p w14:paraId="0B33A654" w14:textId="5E99A619" w:rsidR="00F42772" w:rsidRPr="005D0B03" w:rsidRDefault="00F42772" w:rsidP="00F42772">
      <w:pPr>
        <w:spacing w:line="276" w:lineRule="auto"/>
        <w:ind w:left="426" w:firstLine="708"/>
        <w:rPr>
          <w:rFonts w:asciiTheme="majorHAnsi" w:hAnsiTheme="majorHAnsi"/>
          <w:bCs/>
          <w:sz w:val="22"/>
          <w:szCs w:val="22"/>
        </w:rPr>
      </w:pPr>
      <w:proofErr w:type="spellStart"/>
      <w:r w:rsidRPr="005D0B03">
        <w:rPr>
          <w:rFonts w:asciiTheme="majorHAnsi" w:hAnsiTheme="majorHAnsi"/>
          <w:bCs/>
          <w:sz w:val="22"/>
          <w:szCs w:val="22"/>
        </w:rPr>
        <w:t>Podčlen</w:t>
      </w:r>
      <w:proofErr w:type="spellEnd"/>
      <w:r w:rsidRPr="005D0B03">
        <w:rPr>
          <w:rFonts w:asciiTheme="majorHAnsi" w:hAnsiTheme="majorHAnsi"/>
          <w:bCs/>
          <w:sz w:val="22"/>
          <w:szCs w:val="22"/>
        </w:rPr>
        <w:t xml:space="preserve"> </w:t>
      </w:r>
      <w:r>
        <w:rPr>
          <w:rFonts w:asciiTheme="majorHAnsi" w:hAnsiTheme="majorHAnsi"/>
          <w:bCs/>
          <w:sz w:val="22"/>
          <w:szCs w:val="22"/>
        </w:rPr>
        <w:t>3.2</w:t>
      </w:r>
      <w:r w:rsidRPr="005D0B03">
        <w:rPr>
          <w:rFonts w:asciiTheme="majorHAnsi" w:hAnsiTheme="majorHAnsi"/>
          <w:bCs/>
          <w:sz w:val="22"/>
          <w:szCs w:val="22"/>
        </w:rPr>
        <w:t xml:space="preserve"> se črta.</w:t>
      </w:r>
    </w:p>
    <w:p w14:paraId="25BB7876" w14:textId="77777777" w:rsidR="00F42772" w:rsidRDefault="00F42772" w:rsidP="007036FC">
      <w:pPr>
        <w:spacing w:line="276" w:lineRule="auto"/>
        <w:rPr>
          <w:rFonts w:asciiTheme="majorHAnsi" w:hAnsiTheme="majorHAnsi"/>
          <w:b/>
          <w:sz w:val="22"/>
          <w:szCs w:val="22"/>
        </w:rPr>
      </w:pPr>
    </w:p>
    <w:p w14:paraId="6D72A320" w14:textId="601A9310" w:rsidR="00C24DDB" w:rsidRDefault="00C24DDB" w:rsidP="00C24DDB">
      <w:pPr>
        <w:spacing w:line="276" w:lineRule="auto"/>
        <w:ind w:left="1134" w:hanging="774"/>
        <w:rPr>
          <w:rFonts w:asciiTheme="majorHAnsi" w:hAnsiTheme="majorHAnsi"/>
          <w:b/>
          <w:sz w:val="22"/>
          <w:szCs w:val="22"/>
        </w:rPr>
      </w:pPr>
      <w:r>
        <w:rPr>
          <w:rFonts w:asciiTheme="majorHAnsi" w:hAnsiTheme="majorHAnsi"/>
          <w:b/>
          <w:sz w:val="22"/>
          <w:szCs w:val="22"/>
        </w:rPr>
        <w:t>3.7</w:t>
      </w:r>
      <w:r>
        <w:rPr>
          <w:rFonts w:asciiTheme="majorHAnsi" w:hAnsiTheme="majorHAnsi"/>
          <w:b/>
          <w:sz w:val="22"/>
          <w:szCs w:val="22"/>
        </w:rPr>
        <w:tab/>
        <w:t xml:space="preserve">Spremembe pri osebju svetovalca </w:t>
      </w:r>
    </w:p>
    <w:p w14:paraId="5AFA168B" w14:textId="555B8BC5" w:rsidR="00F6606C" w:rsidRPr="00F6606C" w:rsidRDefault="00F6606C" w:rsidP="00F6606C">
      <w:pPr>
        <w:spacing w:line="276" w:lineRule="auto"/>
        <w:ind w:left="1134"/>
        <w:rPr>
          <w:rFonts w:asciiTheme="majorHAnsi" w:hAnsiTheme="majorHAnsi"/>
          <w:b/>
          <w:sz w:val="22"/>
          <w:szCs w:val="22"/>
        </w:rPr>
      </w:pPr>
      <w:r w:rsidRPr="00F6606C">
        <w:rPr>
          <w:rFonts w:asciiTheme="majorHAnsi" w:hAnsiTheme="majorHAnsi"/>
          <w:b/>
          <w:sz w:val="22"/>
          <w:szCs w:val="22"/>
        </w:rPr>
        <w:t xml:space="preserve">Na koncu </w:t>
      </w:r>
      <w:proofErr w:type="spellStart"/>
      <w:r w:rsidRPr="00F6606C">
        <w:rPr>
          <w:rFonts w:asciiTheme="majorHAnsi" w:hAnsiTheme="majorHAnsi"/>
          <w:b/>
          <w:sz w:val="22"/>
          <w:szCs w:val="22"/>
        </w:rPr>
        <w:t>podčlena</w:t>
      </w:r>
      <w:proofErr w:type="spellEnd"/>
      <w:r w:rsidRPr="00F6606C">
        <w:rPr>
          <w:rFonts w:asciiTheme="majorHAnsi" w:hAnsiTheme="majorHAnsi"/>
          <w:b/>
          <w:sz w:val="22"/>
          <w:szCs w:val="22"/>
        </w:rPr>
        <w:t xml:space="preserve"> 3.7 se doda naslednje besedilo:</w:t>
      </w:r>
    </w:p>
    <w:p w14:paraId="473FBB3F" w14:textId="37DF927A" w:rsidR="00F6606C" w:rsidRPr="00F6606C" w:rsidRDefault="00F6606C" w:rsidP="001950A5">
      <w:pPr>
        <w:spacing w:line="276" w:lineRule="auto"/>
        <w:ind w:left="1134"/>
        <w:jc w:val="both"/>
        <w:rPr>
          <w:rFonts w:asciiTheme="majorHAnsi" w:hAnsiTheme="majorHAnsi"/>
          <w:bCs/>
          <w:sz w:val="22"/>
          <w:szCs w:val="22"/>
        </w:rPr>
      </w:pPr>
      <w:r w:rsidRPr="00F6606C">
        <w:rPr>
          <w:rFonts w:asciiTheme="majorHAnsi" w:hAnsiTheme="majorHAnsi"/>
          <w:bCs/>
          <w:sz w:val="22"/>
          <w:szCs w:val="22"/>
        </w:rPr>
        <w:t>Za sposobnosti, ki so bile predmet ponudbenih pogojev velja, da mora imeti nova oseba enake ali boljše sposobnosti.</w:t>
      </w:r>
    </w:p>
    <w:p w14:paraId="4E56071C" w14:textId="77777777" w:rsidR="00F6606C" w:rsidRDefault="00F6606C" w:rsidP="00F6606C">
      <w:pPr>
        <w:spacing w:line="276" w:lineRule="auto"/>
        <w:ind w:left="1134"/>
        <w:rPr>
          <w:rFonts w:asciiTheme="majorHAnsi" w:hAnsiTheme="majorHAnsi"/>
          <w:bCs/>
          <w:sz w:val="22"/>
          <w:szCs w:val="22"/>
        </w:rPr>
      </w:pPr>
    </w:p>
    <w:p w14:paraId="717E9BCC" w14:textId="77777777" w:rsidR="00F6606C" w:rsidRDefault="00F6606C" w:rsidP="00F6606C">
      <w:pPr>
        <w:spacing w:line="276" w:lineRule="auto"/>
        <w:ind w:left="1134"/>
        <w:rPr>
          <w:rFonts w:asciiTheme="majorHAnsi" w:hAnsiTheme="majorHAnsi"/>
          <w:b/>
          <w:sz w:val="22"/>
          <w:szCs w:val="22"/>
        </w:rPr>
      </w:pPr>
      <w:r w:rsidRPr="00F6606C">
        <w:rPr>
          <w:rFonts w:asciiTheme="majorHAnsi" w:hAnsiTheme="majorHAnsi"/>
          <w:b/>
          <w:sz w:val="22"/>
          <w:szCs w:val="22"/>
        </w:rPr>
        <w:t xml:space="preserve">Na koncu </w:t>
      </w:r>
      <w:proofErr w:type="spellStart"/>
      <w:r w:rsidRPr="00F6606C">
        <w:rPr>
          <w:rFonts w:asciiTheme="majorHAnsi" w:hAnsiTheme="majorHAnsi"/>
          <w:b/>
          <w:sz w:val="22"/>
          <w:szCs w:val="22"/>
        </w:rPr>
        <w:t>podčlena</w:t>
      </w:r>
      <w:proofErr w:type="spellEnd"/>
      <w:r w:rsidRPr="00F6606C">
        <w:rPr>
          <w:rFonts w:asciiTheme="majorHAnsi" w:hAnsiTheme="majorHAnsi"/>
          <w:b/>
          <w:sz w:val="22"/>
          <w:szCs w:val="22"/>
        </w:rPr>
        <w:t xml:space="preserve"> 3.7.1 se doda nov odstavek</w:t>
      </w:r>
      <w:r>
        <w:rPr>
          <w:rFonts w:asciiTheme="majorHAnsi" w:hAnsiTheme="majorHAnsi"/>
          <w:b/>
          <w:sz w:val="22"/>
          <w:szCs w:val="22"/>
        </w:rPr>
        <w:t>:</w:t>
      </w:r>
    </w:p>
    <w:p w14:paraId="72FF4590" w14:textId="17031562" w:rsidR="00F6606C" w:rsidRPr="00F6606C" w:rsidRDefault="00F6606C" w:rsidP="001950A5">
      <w:pPr>
        <w:spacing w:line="276" w:lineRule="auto"/>
        <w:ind w:left="1134"/>
        <w:jc w:val="both"/>
        <w:rPr>
          <w:rFonts w:asciiTheme="majorHAnsi" w:hAnsiTheme="majorHAnsi"/>
          <w:bCs/>
          <w:sz w:val="22"/>
          <w:szCs w:val="22"/>
        </w:rPr>
      </w:pPr>
      <w:r w:rsidRPr="00F6606C">
        <w:rPr>
          <w:rFonts w:asciiTheme="majorHAnsi" w:hAnsiTheme="majorHAnsi"/>
          <w:bCs/>
          <w:sz w:val="22"/>
          <w:szCs w:val="22"/>
        </w:rPr>
        <w:t>Pred zamenjavo vodje nadzora oz. vodje nadzora nad posameznimi deli, ki ni naveden v pogodbi, mora svetovalec pridobiti pisno soglasje naročnika.</w:t>
      </w:r>
    </w:p>
    <w:p w14:paraId="461C91CF" w14:textId="77777777" w:rsidR="00F6606C" w:rsidRPr="00F6606C" w:rsidRDefault="00F6606C" w:rsidP="00F6606C">
      <w:pPr>
        <w:spacing w:line="276" w:lineRule="auto"/>
        <w:ind w:left="1134"/>
        <w:rPr>
          <w:rFonts w:asciiTheme="majorHAnsi" w:hAnsiTheme="majorHAnsi"/>
          <w:bCs/>
          <w:sz w:val="22"/>
          <w:szCs w:val="22"/>
        </w:rPr>
      </w:pPr>
    </w:p>
    <w:p w14:paraId="51128CA3" w14:textId="77777777" w:rsidR="00F6606C" w:rsidRPr="00F6606C" w:rsidRDefault="00F6606C" w:rsidP="00F6606C">
      <w:pPr>
        <w:spacing w:line="276" w:lineRule="auto"/>
        <w:ind w:left="1134"/>
        <w:rPr>
          <w:rFonts w:asciiTheme="majorHAnsi" w:hAnsiTheme="majorHAnsi"/>
          <w:b/>
          <w:sz w:val="22"/>
          <w:szCs w:val="22"/>
        </w:rPr>
      </w:pPr>
      <w:proofErr w:type="spellStart"/>
      <w:r w:rsidRPr="00F6606C">
        <w:rPr>
          <w:rFonts w:asciiTheme="majorHAnsi" w:hAnsiTheme="majorHAnsi"/>
          <w:b/>
          <w:sz w:val="22"/>
          <w:szCs w:val="22"/>
        </w:rPr>
        <w:t>Podčlen</w:t>
      </w:r>
      <w:proofErr w:type="spellEnd"/>
      <w:r w:rsidRPr="00F6606C">
        <w:rPr>
          <w:rFonts w:asciiTheme="majorHAnsi" w:hAnsiTheme="majorHAnsi"/>
          <w:b/>
          <w:sz w:val="22"/>
          <w:szCs w:val="22"/>
        </w:rPr>
        <w:t xml:space="preserve"> 3.7.2 se spremeni tako, da se glasi: </w:t>
      </w:r>
    </w:p>
    <w:p w14:paraId="7B6DEA0F" w14:textId="454C2AC9" w:rsidR="00C24DDB" w:rsidRPr="00F6606C" w:rsidRDefault="00F6606C" w:rsidP="00F6606C">
      <w:pPr>
        <w:spacing w:line="276" w:lineRule="auto"/>
        <w:ind w:left="1134"/>
        <w:rPr>
          <w:rFonts w:asciiTheme="majorHAnsi" w:hAnsiTheme="majorHAnsi"/>
          <w:bCs/>
          <w:sz w:val="22"/>
          <w:szCs w:val="22"/>
        </w:rPr>
      </w:pPr>
      <w:r w:rsidRPr="00F6606C">
        <w:rPr>
          <w:rFonts w:asciiTheme="majorHAnsi" w:hAnsiTheme="majorHAnsi"/>
          <w:bCs/>
          <w:sz w:val="22"/>
          <w:szCs w:val="22"/>
        </w:rPr>
        <w:t>Stroški takšne zamenjave v vsakem primeru bremenijo Svetovalca.</w:t>
      </w:r>
    </w:p>
    <w:p w14:paraId="01D79F09" w14:textId="77777777" w:rsidR="00F42772" w:rsidRDefault="00F42772" w:rsidP="007036FC">
      <w:pPr>
        <w:spacing w:line="276" w:lineRule="auto"/>
        <w:rPr>
          <w:rFonts w:asciiTheme="majorHAnsi" w:hAnsiTheme="majorHAnsi"/>
          <w:b/>
          <w:sz w:val="22"/>
          <w:szCs w:val="22"/>
        </w:rPr>
      </w:pPr>
    </w:p>
    <w:p w14:paraId="372D3ED8" w14:textId="23EA5589" w:rsidR="00AB0FDF" w:rsidRDefault="00AB0FDF" w:rsidP="00AB0FDF">
      <w:pPr>
        <w:spacing w:line="276" w:lineRule="auto"/>
        <w:ind w:left="1134" w:hanging="774"/>
        <w:rPr>
          <w:rFonts w:asciiTheme="majorHAnsi" w:hAnsiTheme="majorHAnsi"/>
          <w:b/>
          <w:sz w:val="22"/>
          <w:szCs w:val="22"/>
        </w:rPr>
      </w:pPr>
      <w:r>
        <w:rPr>
          <w:rFonts w:asciiTheme="majorHAnsi" w:hAnsiTheme="majorHAnsi"/>
          <w:b/>
          <w:sz w:val="22"/>
          <w:szCs w:val="22"/>
        </w:rPr>
        <w:t>3.7</w:t>
      </w:r>
      <w:r>
        <w:rPr>
          <w:rFonts w:asciiTheme="majorHAnsi" w:hAnsiTheme="majorHAnsi"/>
          <w:b/>
          <w:sz w:val="22"/>
          <w:szCs w:val="22"/>
        </w:rPr>
        <w:tab/>
        <w:t xml:space="preserve">Upravljanje gradnje </w:t>
      </w:r>
    </w:p>
    <w:p w14:paraId="0076AAD7" w14:textId="77777777" w:rsidR="004C0EF6" w:rsidRPr="004C0EF6" w:rsidRDefault="004C0EF6" w:rsidP="004C0EF6">
      <w:pPr>
        <w:spacing w:line="276" w:lineRule="auto"/>
        <w:ind w:left="1908" w:hanging="774"/>
        <w:rPr>
          <w:rFonts w:asciiTheme="majorHAnsi" w:hAnsiTheme="majorHAnsi"/>
          <w:b/>
          <w:sz w:val="22"/>
          <w:szCs w:val="22"/>
        </w:rPr>
      </w:pPr>
      <w:r w:rsidRPr="004C0EF6">
        <w:rPr>
          <w:rFonts w:asciiTheme="majorHAnsi" w:hAnsiTheme="majorHAnsi"/>
          <w:b/>
          <w:sz w:val="22"/>
          <w:szCs w:val="22"/>
        </w:rPr>
        <w:t xml:space="preserve">Na koncu </w:t>
      </w:r>
      <w:proofErr w:type="spellStart"/>
      <w:r w:rsidRPr="004C0EF6">
        <w:rPr>
          <w:rFonts w:asciiTheme="majorHAnsi" w:hAnsiTheme="majorHAnsi"/>
          <w:b/>
          <w:sz w:val="22"/>
          <w:szCs w:val="22"/>
        </w:rPr>
        <w:t>podčlena</w:t>
      </w:r>
      <w:proofErr w:type="spellEnd"/>
      <w:r w:rsidRPr="004C0EF6">
        <w:rPr>
          <w:rFonts w:asciiTheme="majorHAnsi" w:hAnsiTheme="majorHAnsi"/>
          <w:b/>
          <w:sz w:val="22"/>
          <w:szCs w:val="22"/>
        </w:rPr>
        <w:t xml:space="preserve"> 3.9.3 se doda naslednje besedilo:</w:t>
      </w:r>
    </w:p>
    <w:p w14:paraId="6384A26A" w14:textId="6AF0D89B" w:rsidR="004C0EF6" w:rsidRPr="004C0EF6" w:rsidRDefault="004C0EF6" w:rsidP="001950A5">
      <w:pPr>
        <w:spacing w:line="276" w:lineRule="auto"/>
        <w:ind w:left="1134"/>
        <w:jc w:val="both"/>
        <w:rPr>
          <w:rFonts w:asciiTheme="majorHAnsi" w:hAnsiTheme="majorHAnsi"/>
          <w:bCs/>
          <w:sz w:val="22"/>
          <w:szCs w:val="22"/>
        </w:rPr>
      </w:pPr>
      <w:r w:rsidRPr="004C0EF6">
        <w:rPr>
          <w:rFonts w:asciiTheme="majorHAnsi" w:hAnsiTheme="majorHAnsi"/>
          <w:bCs/>
          <w:sz w:val="22"/>
          <w:szCs w:val="22"/>
        </w:rPr>
        <w:lastRenderedPageBreak/>
        <w:t>Svetovalec mora od naročnika dobiti posebno pisno dovoljenje preden po RDEČI FIDIC knjigi nasproti izvajalcu gradnje ukrene kaj od spodaj naštetega:</w:t>
      </w:r>
    </w:p>
    <w:p w14:paraId="7257B212" w14:textId="77777777" w:rsidR="004C0EF6" w:rsidRPr="004C0EF6" w:rsidRDefault="004C0EF6" w:rsidP="001950A5">
      <w:pPr>
        <w:spacing w:line="276" w:lineRule="auto"/>
        <w:ind w:left="1908" w:hanging="774"/>
        <w:jc w:val="both"/>
        <w:rPr>
          <w:rFonts w:asciiTheme="majorHAnsi" w:hAnsiTheme="majorHAnsi"/>
          <w:bCs/>
          <w:sz w:val="22"/>
          <w:szCs w:val="22"/>
        </w:rPr>
      </w:pPr>
      <w:r w:rsidRPr="004C0EF6">
        <w:rPr>
          <w:rFonts w:asciiTheme="majorHAnsi" w:hAnsiTheme="majorHAnsi"/>
          <w:bCs/>
          <w:sz w:val="22"/>
          <w:szCs w:val="22"/>
        </w:rPr>
        <w:t>a.</w:t>
      </w:r>
      <w:r w:rsidRPr="004C0EF6">
        <w:rPr>
          <w:rFonts w:asciiTheme="majorHAnsi" w:hAnsiTheme="majorHAnsi"/>
          <w:bCs/>
          <w:sz w:val="22"/>
          <w:szCs w:val="22"/>
        </w:rPr>
        <w:tab/>
        <w:t>potrdi kakršne koli dodatne izdatke, ki niso upoštevani v pogodbeni ceni izvajalca gradnje;</w:t>
      </w:r>
    </w:p>
    <w:p w14:paraId="2957419E" w14:textId="77777777" w:rsidR="004C0EF6" w:rsidRPr="004C0EF6" w:rsidRDefault="004C0EF6" w:rsidP="001950A5">
      <w:pPr>
        <w:spacing w:line="276" w:lineRule="auto"/>
        <w:ind w:left="1908" w:hanging="774"/>
        <w:jc w:val="both"/>
        <w:rPr>
          <w:rFonts w:asciiTheme="majorHAnsi" w:hAnsiTheme="majorHAnsi"/>
          <w:bCs/>
          <w:sz w:val="22"/>
          <w:szCs w:val="22"/>
        </w:rPr>
      </w:pPr>
      <w:r w:rsidRPr="004C0EF6">
        <w:rPr>
          <w:rFonts w:asciiTheme="majorHAnsi" w:hAnsiTheme="majorHAnsi"/>
          <w:bCs/>
          <w:sz w:val="22"/>
          <w:szCs w:val="22"/>
        </w:rPr>
        <w:t>b.</w:t>
      </w:r>
      <w:r w:rsidRPr="004C0EF6">
        <w:rPr>
          <w:rFonts w:asciiTheme="majorHAnsi" w:hAnsiTheme="majorHAnsi"/>
          <w:bCs/>
          <w:sz w:val="22"/>
          <w:szCs w:val="22"/>
        </w:rPr>
        <w:tab/>
        <w:t>izvajalcu gradnje dovoli kakršno koli podaljšanje Roka za dokončanje;</w:t>
      </w:r>
    </w:p>
    <w:p w14:paraId="03D87640" w14:textId="137D2597" w:rsidR="004C0EF6" w:rsidRPr="004C0EF6" w:rsidRDefault="004C0EF6" w:rsidP="001950A5">
      <w:pPr>
        <w:spacing w:line="276" w:lineRule="auto"/>
        <w:ind w:left="1908" w:hanging="774"/>
        <w:jc w:val="both"/>
        <w:rPr>
          <w:rFonts w:asciiTheme="majorHAnsi" w:hAnsiTheme="majorHAnsi"/>
          <w:bCs/>
          <w:sz w:val="22"/>
          <w:szCs w:val="22"/>
        </w:rPr>
      </w:pPr>
      <w:r w:rsidRPr="004C0EF6">
        <w:rPr>
          <w:rFonts w:asciiTheme="majorHAnsi" w:hAnsiTheme="majorHAnsi"/>
          <w:bCs/>
          <w:sz w:val="22"/>
          <w:szCs w:val="22"/>
        </w:rPr>
        <w:t>c.</w:t>
      </w:r>
      <w:r w:rsidRPr="004C0EF6">
        <w:rPr>
          <w:rFonts w:asciiTheme="majorHAnsi" w:hAnsiTheme="majorHAnsi"/>
          <w:bCs/>
          <w:sz w:val="22"/>
          <w:szCs w:val="22"/>
        </w:rPr>
        <w:tab/>
        <w:t>izvajalcu gradnje dovoli spremembe in prilagoditve po 13. členu RDEČE FIDIC knjige. Ni mu pa potrebno pridobiti posebnega dovoljenja naročnika v primeru, da ugotovi, da preti neposredna nevarnost.«</w:t>
      </w:r>
    </w:p>
    <w:p w14:paraId="0B6C659B" w14:textId="7E096E96" w:rsidR="00A324CC" w:rsidRDefault="00A324CC" w:rsidP="007036FC">
      <w:pPr>
        <w:spacing w:line="276" w:lineRule="auto"/>
        <w:rPr>
          <w:rFonts w:asciiTheme="majorHAnsi" w:hAnsiTheme="majorHAnsi"/>
          <w:b/>
          <w:sz w:val="22"/>
          <w:szCs w:val="22"/>
        </w:rPr>
      </w:pPr>
    </w:p>
    <w:p w14:paraId="17ACFAB4" w14:textId="34F3A50D" w:rsidR="00D93C55" w:rsidRPr="004B569B" w:rsidRDefault="00D93C55" w:rsidP="00735568">
      <w:pPr>
        <w:pStyle w:val="Heading1"/>
        <w:numPr>
          <w:ilvl w:val="0"/>
          <w:numId w:val="10"/>
        </w:numPr>
        <w:tabs>
          <w:tab w:val="left" w:pos="1101"/>
        </w:tabs>
        <w:spacing w:line="276" w:lineRule="auto"/>
        <w:ind w:left="360" w:hanging="360"/>
        <w:rPr>
          <w:rFonts w:asciiTheme="majorHAnsi" w:hAnsiTheme="majorHAnsi"/>
          <w:sz w:val="22"/>
          <w:szCs w:val="22"/>
        </w:rPr>
      </w:pPr>
      <w:r>
        <w:rPr>
          <w:rFonts w:asciiTheme="majorHAnsi" w:hAnsiTheme="majorHAnsi"/>
          <w:sz w:val="22"/>
          <w:szCs w:val="22"/>
        </w:rPr>
        <w:t>ZAČETEK IN DOKONČANJE</w:t>
      </w:r>
    </w:p>
    <w:p w14:paraId="3909988E" w14:textId="77777777" w:rsidR="005156E5" w:rsidRDefault="005156E5" w:rsidP="007036FC">
      <w:pPr>
        <w:spacing w:line="276" w:lineRule="auto"/>
        <w:rPr>
          <w:rFonts w:asciiTheme="majorHAnsi" w:hAnsiTheme="majorHAnsi"/>
          <w:b/>
          <w:sz w:val="22"/>
          <w:szCs w:val="22"/>
        </w:rPr>
      </w:pPr>
    </w:p>
    <w:p w14:paraId="7B02EC6C" w14:textId="17121383" w:rsidR="00D93C55" w:rsidRDefault="00D93C55" w:rsidP="00D93C55">
      <w:pPr>
        <w:spacing w:line="276" w:lineRule="auto"/>
        <w:ind w:left="1134" w:hanging="774"/>
        <w:rPr>
          <w:rFonts w:asciiTheme="majorHAnsi" w:hAnsiTheme="majorHAnsi"/>
          <w:b/>
          <w:sz w:val="22"/>
          <w:szCs w:val="22"/>
        </w:rPr>
      </w:pPr>
      <w:r>
        <w:rPr>
          <w:rFonts w:asciiTheme="majorHAnsi" w:hAnsiTheme="majorHAnsi"/>
          <w:b/>
          <w:sz w:val="22"/>
          <w:szCs w:val="22"/>
        </w:rPr>
        <w:t>4.</w:t>
      </w:r>
      <w:r w:rsidR="00655CB0">
        <w:rPr>
          <w:rFonts w:asciiTheme="majorHAnsi" w:hAnsiTheme="majorHAnsi"/>
          <w:b/>
          <w:sz w:val="22"/>
          <w:szCs w:val="22"/>
        </w:rPr>
        <w:t>3</w:t>
      </w:r>
      <w:r>
        <w:rPr>
          <w:rFonts w:asciiTheme="majorHAnsi" w:hAnsiTheme="majorHAnsi"/>
          <w:b/>
          <w:sz w:val="22"/>
          <w:szCs w:val="22"/>
        </w:rPr>
        <w:tab/>
        <w:t xml:space="preserve">Program </w:t>
      </w:r>
    </w:p>
    <w:p w14:paraId="0FEE4DD6" w14:textId="77777777" w:rsidR="00A900EC" w:rsidRPr="00A900EC" w:rsidRDefault="00A900EC" w:rsidP="00A900EC">
      <w:pPr>
        <w:spacing w:line="276" w:lineRule="auto"/>
        <w:ind w:left="1134"/>
        <w:rPr>
          <w:rFonts w:asciiTheme="majorHAnsi" w:hAnsiTheme="majorHAnsi"/>
          <w:b/>
          <w:sz w:val="22"/>
          <w:szCs w:val="22"/>
        </w:rPr>
      </w:pPr>
      <w:r w:rsidRPr="00A900EC">
        <w:rPr>
          <w:rFonts w:asciiTheme="majorHAnsi" w:hAnsiTheme="majorHAnsi"/>
          <w:b/>
          <w:sz w:val="22"/>
          <w:szCs w:val="22"/>
        </w:rPr>
        <w:t xml:space="preserve">Točka (b) </w:t>
      </w:r>
      <w:proofErr w:type="spellStart"/>
      <w:r w:rsidRPr="00A900EC">
        <w:rPr>
          <w:rFonts w:asciiTheme="majorHAnsi" w:hAnsiTheme="majorHAnsi"/>
          <w:b/>
          <w:sz w:val="22"/>
          <w:szCs w:val="22"/>
        </w:rPr>
        <w:t>podčlena</w:t>
      </w:r>
      <w:proofErr w:type="spellEnd"/>
      <w:r w:rsidRPr="00A900EC">
        <w:rPr>
          <w:rFonts w:asciiTheme="majorHAnsi" w:hAnsiTheme="majorHAnsi"/>
          <w:b/>
          <w:sz w:val="22"/>
          <w:szCs w:val="22"/>
        </w:rPr>
        <w:t xml:space="preserve"> 4.3.1 se spremeni tako, da se glasi: </w:t>
      </w:r>
    </w:p>
    <w:p w14:paraId="442CD5E5" w14:textId="2ED8F6E6" w:rsidR="00A900EC" w:rsidRPr="00A900EC" w:rsidRDefault="00A900EC" w:rsidP="00A900EC">
      <w:pPr>
        <w:spacing w:line="276" w:lineRule="auto"/>
        <w:ind w:left="1134"/>
        <w:rPr>
          <w:rFonts w:asciiTheme="majorHAnsi" w:hAnsiTheme="majorHAnsi"/>
          <w:bCs/>
          <w:sz w:val="22"/>
          <w:szCs w:val="22"/>
        </w:rPr>
      </w:pPr>
      <w:r w:rsidRPr="00A900EC">
        <w:rPr>
          <w:rFonts w:asciiTheme="majorHAnsi" w:hAnsiTheme="majorHAnsi"/>
          <w:bCs/>
          <w:sz w:val="22"/>
          <w:szCs w:val="22"/>
        </w:rPr>
        <w:t>vse ključne datume, ki utegnejo vplivati na izvedbo pogodbe;</w:t>
      </w:r>
    </w:p>
    <w:p w14:paraId="07169327" w14:textId="77777777" w:rsidR="00A900EC" w:rsidRPr="00A900EC" w:rsidRDefault="00A900EC" w:rsidP="00A900EC">
      <w:pPr>
        <w:spacing w:line="276" w:lineRule="auto"/>
        <w:ind w:left="1134"/>
        <w:rPr>
          <w:rFonts w:asciiTheme="majorHAnsi" w:hAnsiTheme="majorHAnsi"/>
          <w:bCs/>
          <w:sz w:val="22"/>
          <w:szCs w:val="22"/>
        </w:rPr>
      </w:pPr>
    </w:p>
    <w:p w14:paraId="0817F44C" w14:textId="77777777" w:rsidR="00A900EC" w:rsidRPr="00A900EC" w:rsidRDefault="00A900EC" w:rsidP="00A900EC">
      <w:pPr>
        <w:spacing w:line="276" w:lineRule="auto"/>
        <w:ind w:left="1134"/>
        <w:rPr>
          <w:rFonts w:asciiTheme="majorHAnsi" w:hAnsiTheme="majorHAnsi"/>
          <w:b/>
          <w:sz w:val="22"/>
          <w:szCs w:val="22"/>
        </w:rPr>
      </w:pPr>
      <w:r w:rsidRPr="00A900EC">
        <w:rPr>
          <w:rFonts w:asciiTheme="majorHAnsi" w:hAnsiTheme="majorHAnsi"/>
          <w:b/>
          <w:sz w:val="22"/>
          <w:szCs w:val="22"/>
        </w:rPr>
        <w:t xml:space="preserve">Točka (d) </w:t>
      </w:r>
      <w:proofErr w:type="spellStart"/>
      <w:r w:rsidRPr="00A900EC">
        <w:rPr>
          <w:rFonts w:asciiTheme="majorHAnsi" w:hAnsiTheme="majorHAnsi"/>
          <w:b/>
          <w:sz w:val="22"/>
          <w:szCs w:val="22"/>
        </w:rPr>
        <w:t>podčlena</w:t>
      </w:r>
      <w:proofErr w:type="spellEnd"/>
      <w:r w:rsidRPr="00A900EC">
        <w:rPr>
          <w:rFonts w:asciiTheme="majorHAnsi" w:hAnsiTheme="majorHAnsi"/>
          <w:b/>
          <w:sz w:val="22"/>
          <w:szCs w:val="22"/>
        </w:rPr>
        <w:t xml:space="preserve"> 4.3.1 se črta.</w:t>
      </w:r>
    </w:p>
    <w:p w14:paraId="1A03B2C5" w14:textId="77777777" w:rsidR="00A900EC" w:rsidRPr="00A900EC" w:rsidRDefault="00A900EC" w:rsidP="00A900EC">
      <w:pPr>
        <w:spacing w:line="276" w:lineRule="auto"/>
        <w:ind w:left="1134"/>
        <w:rPr>
          <w:rFonts w:asciiTheme="majorHAnsi" w:hAnsiTheme="majorHAnsi"/>
          <w:bCs/>
          <w:sz w:val="22"/>
          <w:szCs w:val="22"/>
        </w:rPr>
      </w:pPr>
    </w:p>
    <w:p w14:paraId="1AEDFB06" w14:textId="77777777" w:rsidR="00A900EC" w:rsidRPr="00A900EC" w:rsidRDefault="00A900EC" w:rsidP="00A900EC">
      <w:pPr>
        <w:spacing w:line="276" w:lineRule="auto"/>
        <w:ind w:left="1134"/>
        <w:rPr>
          <w:rFonts w:asciiTheme="majorHAnsi" w:hAnsiTheme="majorHAnsi"/>
          <w:b/>
          <w:sz w:val="22"/>
          <w:szCs w:val="22"/>
        </w:rPr>
      </w:pPr>
      <w:r w:rsidRPr="00A900EC">
        <w:rPr>
          <w:rFonts w:asciiTheme="majorHAnsi" w:hAnsiTheme="majorHAnsi"/>
          <w:b/>
          <w:sz w:val="22"/>
          <w:szCs w:val="22"/>
        </w:rPr>
        <w:t xml:space="preserve">Na koncu </w:t>
      </w:r>
      <w:proofErr w:type="spellStart"/>
      <w:r w:rsidRPr="00A900EC">
        <w:rPr>
          <w:rFonts w:asciiTheme="majorHAnsi" w:hAnsiTheme="majorHAnsi"/>
          <w:b/>
          <w:sz w:val="22"/>
          <w:szCs w:val="22"/>
        </w:rPr>
        <w:t>podčlena</w:t>
      </w:r>
      <w:proofErr w:type="spellEnd"/>
      <w:r w:rsidRPr="00A900EC">
        <w:rPr>
          <w:rFonts w:asciiTheme="majorHAnsi" w:hAnsiTheme="majorHAnsi"/>
          <w:b/>
          <w:sz w:val="22"/>
          <w:szCs w:val="22"/>
        </w:rPr>
        <w:t xml:space="preserve"> 4.3.2 se doda naslednje besedilo: </w:t>
      </w:r>
    </w:p>
    <w:p w14:paraId="36C3C549" w14:textId="54176A31" w:rsidR="00A900EC" w:rsidRPr="00A900EC" w:rsidRDefault="00A900EC" w:rsidP="00A900EC">
      <w:pPr>
        <w:spacing w:line="276" w:lineRule="auto"/>
        <w:ind w:left="1134"/>
        <w:jc w:val="both"/>
        <w:rPr>
          <w:rFonts w:asciiTheme="majorHAnsi" w:hAnsiTheme="majorHAnsi"/>
          <w:bCs/>
          <w:sz w:val="22"/>
          <w:szCs w:val="22"/>
        </w:rPr>
      </w:pPr>
      <w:r w:rsidRPr="00A900EC">
        <w:rPr>
          <w:rFonts w:asciiTheme="majorHAnsi" w:hAnsiTheme="majorHAnsi"/>
          <w:bCs/>
          <w:sz w:val="22"/>
          <w:szCs w:val="22"/>
        </w:rPr>
        <w:t>Navedeno pa ne velja, v kolikor se Program, ki ga predloži Svetovalec razlikuje od Programa izvajalca gradbenih del. V takšnem primeru lahko naročnik kadarkoli zahteva, da Svetovalec svoj Program prilagodi Programu izvajalca</w:t>
      </w:r>
      <w:r w:rsidR="001950A5">
        <w:rPr>
          <w:rFonts w:asciiTheme="majorHAnsi" w:hAnsiTheme="majorHAnsi"/>
          <w:bCs/>
          <w:sz w:val="22"/>
          <w:szCs w:val="22"/>
        </w:rPr>
        <w:t xml:space="preserve"> gradbenih</w:t>
      </w:r>
      <w:r w:rsidRPr="00A900EC">
        <w:rPr>
          <w:rFonts w:asciiTheme="majorHAnsi" w:hAnsiTheme="majorHAnsi"/>
          <w:bCs/>
          <w:sz w:val="22"/>
          <w:szCs w:val="22"/>
        </w:rPr>
        <w:t xml:space="preserve"> del.</w:t>
      </w:r>
    </w:p>
    <w:p w14:paraId="382D58A0" w14:textId="77777777" w:rsidR="00D86F66" w:rsidRPr="00A900EC" w:rsidRDefault="00D86F66" w:rsidP="007036FC">
      <w:pPr>
        <w:spacing w:line="276" w:lineRule="auto"/>
        <w:rPr>
          <w:rFonts w:asciiTheme="majorHAnsi" w:hAnsiTheme="majorHAnsi"/>
          <w:bCs/>
          <w:sz w:val="22"/>
          <w:szCs w:val="22"/>
        </w:rPr>
      </w:pPr>
    </w:p>
    <w:p w14:paraId="36826A33" w14:textId="5B8768EA" w:rsidR="009B6294" w:rsidRDefault="009B6294" w:rsidP="009B6294">
      <w:pPr>
        <w:spacing w:line="276" w:lineRule="auto"/>
        <w:ind w:left="1134" w:hanging="774"/>
        <w:rPr>
          <w:rFonts w:asciiTheme="majorHAnsi" w:hAnsiTheme="majorHAnsi"/>
          <w:b/>
          <w:sz w:val="22"/>
          <w:szCs w:val="22"/>
        </w:rPr>
      </w:pPr>
      <w:r>
        <w:rPr>
          <w:rFonts w:asciiTheme="majorHAnsi" w:hAnsiTheme="majorHAnsi"/>
          <w:b/>
          <w:sz w:val="22"/>
          <w:szCs w:val="22"/>
        </w:rPr>
        <w:t>4.4</w:t>
      </w:r>
      <w:r>
        <w:rPr>
          <w:rFonts w:asciiTheme="majorHAnsi" w:hAnsiTheme="majorHAnsi"/>
          <w:b/>
          <w:sz w:val="22"/>
          <w:szCs w:val="22"/>
        </w:rPr>
        <w:tab/>
        <w:t xml:space="preserve">Zamude </w:t>
      </w:r>
    </w:p>
    <w:p w14:paraId="5A496692" w14:textId="77777777" w:rsidR="006E67A5" w:rsidRPr="006E67A5" w:rsidRDefault="006E67A5" w:rsidP="006E67A5">
      <w:pPr>
        <w:spacing w:line="276" w:lineRule="auto"/>
        <w:ind w:left="1134"/>
        <w:rPr>
          <w:rFonts w:asciiTheme="majorHAnsi" w:hAnsiTheme="majorHAnsi"/>
          <w:b/>
          <w:sz w:val="22"/>
          <w:szCs w:val="22"/>
        </w:rPr>
      </w:pPr>
      <w:r w:rsidRPr="006E67A5">
        <w:rPr>
          <w:rFonts w:asciiTheme="majorHAnsi" w:hAnsiTheme="majorHAnsi"/>
          <w:b/>
          <w:sz w:val="22"/>
          <w:szCs w:val="22"/>
        </w:rPr>
        <w:t xml:space="preserve">Na koncu prvega stavka </w:t>
      </w:r>
      <w:proofErr w:type="spellStart"/>
      <w:r w:rsidRPr="006E67A5">
        <w:rPr>
          <w:rFonts w:asciiTheme="majorHAnsi" w:hAnsiTheme="majorHAnsi"/>
          <w:b/>
          <w:sz w:val="22"/>
          <w:szCs w:val="22"/>
        </w:rPr>
        <w:t>podčlena</w:t>
      </w:r>
      <w:proofErr w:type="spellEnd"/>
      <w:r w:rsidRPr="006E67A5">
        <w:rPr>
          <w:rFonts w:asciiTheme="majorHAnsi" w:hAnsiTheme="majorHAnsi"/>
          <w:b/>
          <w:sz w:val="22"/>
          <w:szCs w:val="22"/>
        </w:rPr>
        <w:t xml:space="preserve"> 4.4.3 se doda naslednje besedilo:</w:t>
      </w:r>
    </w:p>
    <w:p w14:paraId="5376CF62" w14:textId="7095FCFF" w:rsidR="006E67A5" w:rsidRPr="006E67A5" w:rsidRDefault="006E67A5" w:rsidP="001950A5">
      <w:pPr>
        <w:spacing w:line="276" w:lineRule="auto"/>
        <w:ind w:left="1134"/>
        <w:jc w:val="both"/>
        <w:rPr>
          <w:rFonts w:asciiTheme="majorHAnsi" w:hAnsiTheme="majorHAnsi"/>
          <w:bCs/>
          <w:sz w:val="22"/>
          <w:szCs w:val="22"/>
        </w:rPr>
      </w:pPr>
      <w:r w:rsidRPr="006E67A5">
        <w:rPr>
          <w:rFonts w:asciiTheme="majorHAnsi" w:hAnsiTheme="majorHAnsi"/>
          <w:bCs/>
          <w:sz w:val="22"/>
          <w:szCs w:val="22"/>
        </w:rPr>
        <w:t>V kolikor gre za podaljšanje roka, ki presega 60 dni prvotno določenega roka za izdajo Potrdila o prevzemu.</w:t>
      </w:r>
    </w:p>
    <w:p w14:paraId="52E528BA" w14:textId="77777777" w:rsidR="007036FC" w:rsidRDefault="007036FC" w:rsidP="007036FC">
      <w:pPr>
        <w:spacing w:line="276" w:lineRule="auto"/>
        <w:rPr>
          <w:rFonts w:asciiTheme="majorHAnsi" w:hAnsiTheme="majorHAnsi"/>
          <w:b/>
          <w:sz w:val="22"/>
          <w:szCs w:val="22"/>
        </w:rPr>
      </w:pPr>
    </w:p>
    <w:p w14:paraId="0F826C46" w14:textId="64B1A234" w:rsidR="001333DE" w:rsidRPr="004B569B" w:rsidRDefault="001333DE" w:rsidP="00735568">
      <w:pPr>
        <w:pStyle w:val="Heading1"/>
        <w:numPr>
          <w:ilvl w:val="0"/>
          <w:numId w:val="10"/>
        </w:numPr>
        <w:tabs>
          <w:tab w:val="left" w:pos="1101"/>
        </w:tabs>
        <w:spacing w:line="276" w:lineRule="auto"/>
        <w:ind w:left="360" w:hanging="360"/>
        <w:rPr>
          <w:rFonts w:asciiTheme="majorHAnsi" w:hAnsiTheme="majorHAnsi"/>
          <w:sz w:val="22"/>
          <w:szCs w:val="22"/>
        </w:rPr>
      </w:pPr>
      <w:r>
        <w:rPr>
          <w:rFonts w:asciiTheme="majorHAnsi" w:hAnsiTheme="majorHAnsi"/>
          <w:sz w:val="22"/>
          <w:szCs w:val="22"/>
        </w:rPr>
        <w:t xml:space="preserve">SPREMEMBE STORITEV </w:t>
      </w:r>
    </w:p>
    <w:p w14:paraId="208D2DEC" w14:textId="77777777" w:rsidR="007036FC" w:rsidRDefault="007036FC" w:rsidP="007036FC">
      <w:pPr>
        <w:spacing w:line="276" w:lineRule="auto"/>
        <w:rPr>
          <w:rFonts w:asciiTheme="majorHAnsi" w:hAnsiTheme="majorHAnsi"/>
          <w:b/>
          <w:sz w:val="22"/>
          <w:szCs w:val="22"/>
        </w:rPr>
      </w:pPr>
    </w:p>
    <w:p w14:paraId="59C17785" w14:textId="21427A1A" w:rsidR="00913971" w:rsidRDefault="00913971" w:rsidP="00913971">
      <w:pPr>
        <w:spacing w:line="276" w:lineRule="auto"/>
        <w:ind w:left="1134" w:hanging="774"/>
        <w:rPr>
          <w:rFonts w:asciiTheme="majorHAnsi" w:hAnsiTheme="majorHAnsi"/>
          <w:b/>
          <w:sz w:val="22"/>
          <w:szCs w:val="22"/>
        </w:rPr>
      </w:pPr>
      <w:r>
        <w:rPr>
          <w:rFonts w:asciiTheme="majorHAnsi" w:hAnsiTheme="majorHAnsi"/>
          <w:b/>
          <w:sz w:val="22"/>
          <w:szCs w:val="22"/>
        </w:rPr>
        <w:t>5.1</w:t>
      </w:r>
      <w:r>
        <w:rPr>
          <w:rFonts w:asciiTheme="majorHAnsi" w:hAnsiTheme="majorHAnsi"/>
          <w:b/>
          <w:sz w:val="22"/>
          <w:szCs w:val="22"/>
        </w:rPr>
        <w:tab/>
        <w:t xml:space="preserve">Spremembe </w:t>
      </w:r>
    </w:p>
    <w:p w14:paraId="01A8F6AC" w14:textId="77777777" w:rsidR="00CF6439" w:rsidRPr="00CF6439" w:rsidRDefault="00CF6439" w:rsidP="00CF6439">
      <w:pPr>
        <w:spacing w:line="276" w:lineRule="auto"/>
        <w:ind w:left="1134"/>
        <w:rPr>
          <w:rFonts w:asciiTheme="majorHAnsi" w:hAnsiTheme="majorHAnsi"/>
          <w:b/>
          <w:sz w:val="22"/>
          <w:szCs w:val="22"/>
        </w:rPr>
      </w:pPr>
      <w:r w:rsidRPr="00CF6439">
        <w:rPr>
          <w:rFonts w:asciiTheme="majorHAnsi" w:hAnsiTheme="majorHAnsi"/>
          <w:b/>
          <w:sz w:val="22"/>
          <w:szCs w:val="22"/>
        </w:rPr>
        <w:t xml:space="preserve">Točka (a) </w:t>
      </w:r>
      <w:proofErr w:type="spellStart"/>
      <w:r w:rsidRPr="00CF6439">
        <w:rPr>
          <w:rFonts w:asciiTheme="majorHAnsi" w:hAnsiTheme="majorHAnsi"/>
          <w:b/>
          <w:sz w:val="22"/>
          <w:szCs w:val="22"/>
        </w:rPr>
        <w:t>podčlena</w:t>
      </w:r>
      <w:proofErr w:type="spellEnd"/>
      <w:r w:rsidRPr="00CF6439">
        <w:rPr>
          <w:rFonts w:asciiTheme="majorHAnsi" w:hAnsiTheme="majorHAnsi"/>
          <w:b/>
          <w:sz w:val="22"/>
          <w:szCs w:val="22"/>
        </w:rPr>
        <w:t xml:space="preserve"> 5.1.2 se spremeni tako, da se glasi:</w:t>
      </w:r>
    </w:p>
    <w:p w14:paraId="6C311978" w14:textId="6427AE65" w:rsidR="00CF6439" w:rsidRDefault="00CF6439" w:rsidP="00CF6439">
      <w:pPr>
        <w:spacing w:line="276" w:lineRule="auto"/>
        <w:ind w:left="1134"/>
        <w:rPr>
          <w:rFonts w:asciiTheme="majorHAnsi" w:hAnsiTheme="majorHAnsi"/>
          <w:bCs/>
          <w:sz w:val="22"/>
          <w:szCs w:val="22"/>
        </w:rPr>
      </w:pPr>
      <w:r w:rsidRPr="00CF6439">
        <w:rPr>
          <w:rFonts w:asciiTheme="majorHAnsi" w:hAnsiTheme="majorHAnsi"/>
          <w:bCs/>
          <w:sz w:val="22"/>
          <w:szCs w:val="22"/>
        </w:rPr>
        <w:t>spremembo dodatka 1 (obseg storitev).</w:t>
      </w:r>
    </w:p>
    <w:p w14:paraId="09ACE855" w14:textId="77777777" w:rsidR="00186973" w:rsidRDefault="00186973" w:rsidP="00186973">
      <w:pPr>
        <w:spacing w:line="276" w:lineRule="auto"/>
        <w:rPr>
          <w:rFonts w:asciiTheme="majorHAnsi" w:hAnsiTheme="majorHAnsi"/>
          <w:bCs/>
          <w:sz w:val="22"/>
          <w:szCs w:val="22"/>
        </w:rPr>
      </w:pPr>
    </w:p>
    <w:p w14:paraId="7DD2C037" w14:textId="6E6C5BDC" w:rsidR="00186973" w:rsidRPr="004B569B" w:rsidRDefault="00BA3FE5" w:rsidP="00735568">
      <w:pPr>
        <w:pStyle w:val="Heading1"/>
        <w:numPr>
          <w:ilvl w:val="0"/>
          <w:numId w:val="13"/>
        </w:numPr>
        <w:tabs>
          <w:tab w:val="left" w:pos="1101"/>
        </w:tabs>
        <w:spacing w:line="276" w:lineRule="auto"/>
        <w:rPr>
          <w:rFonts w:asciiTheme="majorHAnsi" w:hAnsiTheme="majorHAnsi"/>
          <w:sz w:val="22"/>
          <w:szCs w:val="22"/>
        </w:rPr>
      </w:pPr>
      <w:r>
        <w:rPr>
          <w:rFonts w:asciiTheme="majorHAnsi" w:hAnsiTheme="majorHAnsi"/>
          <w:sz w:val="22"/>
          <w:szCs w:val="22"/>
        </w:rPr>
        <w:t xml:space="preserve">PLAČILO </w:t>
      </w:r>
    </w:p>
    <w:p w14:paraId="4D4EBB43" w14:textId="77777777" w:rsidR="00186973" w:rsidRDefault="00186973" w:rsidP="00186973">
      <w:pPr>
        <w:spacing w:line="276" w:lineRule="auto"/>
        <w:rPr>
          <w:rFonts w:asciiTheme="majorHAnsi" w:hAnsiTheme="majorHAnsi"/>
          <w:bCs/>
          <w:sz w:val="22"/>
          <w:szCs w:val="22"/>
        </w:rPr>
      </w:pPr>
    </w:p>
    <w:p w14:paraId="46FC6A14" w14:textId="0341ACBC" w:rsidR="00BA3FE5" w:rsidRDefault="00BA3FE5" w:rsidP="00BA3FE5">
      <w:pPr>
        <w:spacing w:line="276" w:lineRule="auto"/>
        <w:ind w:left="1134" w:hanging="774"/>
        <w:rPr>
          <w:rFonts w:asciiTheme="majorHAnsi" w:hAnsiTheme="majorHAnsi"/>
          <w:b/>
          <w:sz w:val="22"/>
          <w:szCs w:val="22"/>
        </w:rPr>
      </w:pPr>
      <w:r>
        <w:rPr>
          <w:rFonts w:asciiTheme="majorHAnsi" w:hAnsiTheme="majorHAnsi"/>
          <w:b/>
          <w:sz w:val="22"/>
          <w:szCs w:val="22"/>
        </w:rPr>
        <w:t>7.1</w:t>
      </w:r>
      <w:r>
        <w:rPr>
          <w:rFonts w:asciiTheme="majorHAnsi" w:hAnsiTheme="majorHAnsi"/>
          <w:b/>
          <w:sz w:val="22"/>
          <w:szCs w:val="22"/>
        </w:rPr>
        <w:tab/>
        <w:t xml:space="preserve">Plačilo Svetovalcu </w:t>
      </w:r>
    </w:p>
    <w:p w14:paraId="3706B160" w14:textId="77777777" w:rsidR="00CD45DA" w:rsidRPr="00CD45DA" w:rsidRDefault="00CD45DA" w:rsidP="00CD45DA">
      <w:pPr>
        <w:spacing w:line="276" w:lineRule="auto"/>
        <w:ind w:left="1134"/>
        <w:rPr>
          <w:rFonts w:asciiTheme="majorHAnsi" w:hAnsiTheme="majorHAnsi"/>
          <w:b/>
          <w:sz w:val="22"/>
          <w:szCs w:val="22"/>
        </w:rPr>
      </w:pPr>
      <w:proofErr w:type="spellStart"/>
      <w:r w:rsidRPr="00CD45DA">
        <w:rPr>
          <w:rFonts w:asciiTheme="majorHAnsi" w:hAnsiTheme="majorHAnsi"/>
          <w:b/>
          <w:sz w:val="22"/>
          <w:szCs w:val="22"/>
        </w:rPr>
        <w:t>Podčlen</w:t>
      </w:r>
      <w:proofErr w:type="spellEnd"/>
      <w:r w:rsidRPr="00CD45DA">
        <w:rPr>
          <w:rFonts w:asciiTheme="majorHAnsi" w:hAnsiTheme="majorHAnsi"/>
          <w:b/>
          <w:sz w:val="22"/>
          <w:szCs w:val="22"/>
        </w:rPr>
        <w:t xml:space="preserve"> 7.1.1 se spremeni tako, da se glasi:</w:t>
      </w:r>
    </w:p>
    <w:p w14:paraId="16CF83DF" w14:textId="0975C37A" w:rsidR="00CD45DA" w:rsidRPr="00CD45DA" w:rsidRDefault="00CD45DA" w:rsidP="00CD45DA">
      <w:pPr>
        <w:spacing w:line="276" w:lineRule="auto"/>
        <w:ind w:left="1134"/>
        <w:rPr>
          <w:rFonts w:asciiTheme="majorHAnsi" w:hAnsiTheme="majorHAnsi"/>
          <w:bCs/>
          <w:sz w:val="22"/>
          <w:szCs w:val="22"/>
        </w:rPr>
      </w:pPr>
      <w:r w:rsidRPr="00CD45DA">
        <w:rPr>
          <w:rFonts w:asciiTheme="majorHAnsi" w:hAnsiTheme="majorHAnsi"/>
          <w:bCs/>
          <w:sz w:val="22"/>
          <w:szCs w:val="22"/>
        </w:rPr>
        <w:t xml:space="preserve">Naročnik bo izvajalcu plačal za opravljene storitve v skladu z določili iz Dodatka 3. </w:t>
      </w:r>
    </w:p>
    <w:p w14:paraId="3202CD3E" w14:textId="77777777" w:rsidR="00CD45DA" w:rsidRPr="00CD45DA" w:rsidRDefault="00CD45DA" w:rsidP="00CD45DA">
      <w:pPr>
        <w:spacing w:line="276" w:lineRule="auto"/>
        <w:ind w:left="1134"/>
        <w:rPr>
          <w:rFonts w:asciiTheme="majorHAnsi" w:hAnsiTheme="majorHAnsi"/>
          <w:bCs/>
          <w:sz w:val="22"/>
          <w:szCs w:val="22"/>
        </w:rPr>
      </w:pPr>
    </w:p>
    <w:p w14:paraId="30888516" w14:textId="77777777" w:rsidR="00CD45DA" w:rsidRPr="00CD45DA" w:rsidRDefault="00CD45DA" w:rsidP="00CD45DA">
      <w:pPr>
        <w:spacing w:line="276" w:lineRule="auto"/>
        <w:ind w:left="1134"/>
        <w:rPr>
          <w:rFonts w:asciiTheme="majorHAnsi" w:hAnsiTheme="majorHAnsi"/>
          <w:b/>
          <w:sz w:val="22"/>
          <w:szCs w:val="22"/>
        </w:rPr>
      </w:pPr>
      <w:r w:rsidRPr="00CD45DA">
        <w:rPr>
          <w:rFonts w:asciiTheme="majorHAnsi" w:hAnsiTheme="majorHAnsi"/>
          <w:b/>
          <w:sz w:val="22"/>
          <w:szCs w:val="22"/>
        </w:rPr>
        <w:t xml:space="preserve">Točka (a) </w:t>
      </w:r>
      <w:proofErr w:type="spellStart"/>
      <w:r w:rsidRPr="00CD45DA">
        <w:rPr>
          <w:rFonts w:asciiTheme="majorHAnsi" w:hAnsiTheme="majorHAnsi"/>
          <w:b/>
          <w:sz w:val="22"/>
          <w:szCs w:val="22"/>
        </w:rPr>
        <w:t>podčlena</w:t>
      </w:r>
      <w:proofErr w:type="spellEnd"/>
      <w:r w:rsidRPr="00CD45DA">
        <w:rPr>
          <w:rFonts w:asciiTheme="majorHAnsi" w:hAnsiTheme="majorHAnsi"/>
          <w:b/>
          <w:sz w:val="22"/>
          <w:szCs w:val="22"/>
        </w:rPr>
        <w:t xml:space="preserve"> 7.1.2 se spremeni tako, da se prvi stavek spremeni tako, da se glasi:</w:t>
      </w:r>
    </w:p>
    <w:p w14:paraId="0066745D" w14:textId="77777777" w:rsidR="00CD45DA" w:rsidRPr="00CD45DA" w:rsidRDefault="00CD45DA" w:rsidP="00CD45DA">
      <w:pPr>
        <w:spacing w:line="276" w:lineRule="auto"/>
        <w:ind w:left="1134"/>
        <w:jc w:val="both"/>
        <w:rPr>
          <w:rFonts w:asciiTheme="majorHAnsi" w:hAnsiTheme="majorHAnsi"/>
          <w:bCs/>
          <w:sz w:val="22"/>
          <w:szCs w:val="22"/>
        </w:rPr>
      </w:pPr>
      <w:r w:rsidRPr="00CD45DA">
        <w:rPr>
          <w:rFonts w:asciiTheme="majorHAnsi" w:hAnsiTheme="majorHAnsi"/>
          <w:bCs/>
          <w:sz w:val="22"/>
          <w:szCs w:val="22"/>
        </w:rPr>
        <w:t>»za dodatni čas, ki ga porabi osebje Svetovalca za izvedbo storitev za čas, ki presega 60 dni prvotno določenega roka za izdajo Potrdila o prevzemu po ceni, ki je sorazmerna mesečni vrednosti opravljanja storitev nadzora in inženirja po FIDIC po pogodbi«.</w:t>
      </w:r>
    </w:p>
    <w:p w14:paraId="6D1E0B1F" w14:textId="77777777" w:rsidR="00CD45DA" w:rsidRDefault="00CD45DA" w:rsidP="00CD45DA">
      <w:pPr>
        <w:spacing w:line="276" w:lineRule="auto"/>
        <w:ind w:left="1134"/>
        <w:jc w:val="both"/>
        <w:rPr>
          <w:rFonts w:asciiTheme="majorHAnsi" w:hAnsiTheme="majorHAnsi"/>
          <w:bCs/>
          <w:sz w:val="22"/>
          <w:szCs w:val="22"/>
        </w:rPr>
      </w:pPr>
    </w:p>
    <w:p w14:paraId="0E9FB1FD" w14:textId="05D8E6E1" w:rsidR="00BA3FE5" w:rsidRDefault="00CD45DA" w:rsidP="00CD45DA">
      <w:pPr>
        <w:spacing w:line="276" w:lineRule="auto"/>
        <w:ind w:left="1134"/>
        <w:jc w:val="both"/>
        <w:rPr>
          <w:rFonts w:asciiTheme="majorHAnsi" w:hAnsiTheme="majorHAnsi"/>
          <w:bCs/>
          <w:sz w:val="22"/>
          <w:szCs w:val="22"/>
        </w:rPr>
      </w:pPr>
      <w:r w:rsidRPr="00CD45DA">
        <w:rPr>
          <w:rFonts w:asciiTheme="majorHAnsi" w:hAnsiTheme="majorHAnsi"/>
          <w:bCs/>
          <w:sz w:val="22"/>
          <w:szCs w:val="22"/>
        </w:rPr>
        <w:lastRenderedPageBreak/>
        <w:t>Drugi stavek točke ostane nespremenjen.</w:t>
      </w:r>
    </w:p>
    <w:p w14:paraId="4F8E5126" w14:textId="77777777" w:rsidR="00655CB0" w:rsidRDefault="00655CB0" w:rsidP="00CD45DA">
      <w:pPr>
        <w:spacing w:line="276" w:lineRule="auto"/>
        <w:ind w:left="1134"/>
        <w:jc w:val="both"/>
        <w:rPr>
          <w:rFonts w:asciiTheme="majorHAnsi" w:hAnsiTheme="majorHAnsi"/>
          <w:bCs/>
          <w:sz w:val="22"/>
          <w:szCs w:val="22"/>
        </w:rPr>
      </w:pPr>
    </w:p>
    <w:p w14:paraId="0FDB2A76" w14:textId="128D8DD9" w:rsidR="00655CB0" w:rsidRDefault="00655CB0" w:rsidP="00655CB0">
      <w:pPr>
        <w:spacing w:line="276" w:lineRule="auto"/>
        <w:ind w:left="1134" w:hanging="774"/>
        <w:rPr>
          <w:rFonts w:asciiTheme="majorHAnsi" w:hAnsiTheme="majorHAnsi"/>
          <w:b/>
          <w:sz w:val="22"/>
          <w:szCs w:val="22"/>
        </w:rPr>
      </w:pPr>
      <w:r>
        <w:rPr>
          <w:rFonts w:asciiTheme="majorHAnsi" w:hAnsiTheme="majorHAnsi"/>
          <w:b/>
          <w:sz w:val="22"/>
          <w:szCs w:val="22"/>
        </w:rPr>
        <w:t>7.2</w:t>
      </w:r>
      <w:r>
        <w:rPr>
          <w:rFonts w:asciiTheme="majorHAnsi" w:hAnsiTheme="majorHAnsi"/>
          <w:b/>
          <w:sz w:val="22"/>
          <w:szCs w:val="22"/>
        </w:rPr>
        <w:tab/>
        <w:t xml:space="preserve">Rok plačila </w:t>
      </w:r>
    </w:p>
    <w:p w14:paraId="24238571" w14:textId="77777777" w:rsidR="002559F7" w:rsidRPr="002559F7" w:rsidRDefault="002559F7" w:rsidP="002559F7">
      <w:pPr>
        <w:spacing w:line="276" w:lineRule="auto"/>
        <w:ind w:left="1134"/>
        <w:jc w:val="both"/>
        <w:rPr>
          <w:rFonts w:asciiTheme="majorHAnsi" w:hAnsiTheme="majorHAnsi"/>
          <w:b/>
          <w:sz w:val="22"/>
          <w:szCs w:val="22"/>
        </w:rPr>
      </w:pPr>
      <w:proofErr w:type="spellStart"/>
      <w:r w:rsidRPr="002559F7">
        <w:rPr>
          <w:rFonts w:asciiTheme="majorHAnsi" w:hAnsiTheme="majorHAnsi"/>
          <w:b/>
          <w:sz w:val="22"/>
          <w:szCs w:val="22"/>
        </w:rPr>
        <w:t>Podčlen</w:t>
      </w:r>
      <w:proofErr w:type="spellEnd"/>
      <w:r w:rsidRPr="002559F7">
        <w:rPr>
          <w:rFonts w:asciiTheme="majorHAnsi" w:hAnsiTheme="majorHAnsi"/>
          <w:b/>
          <w:sz w:val="22"/>
          <w:szCs w:val="22"/>
        </w:rPr>
        <w:t xml:space="preserve"> 7.2.1 se spremeni tako, da glasi:</w:t>
      </w:r>
    </w:p>
    <w:p w14:paraId="01C31207" w14:textId="30CF5FE0" w:rsidR="002559F7" w:rsidRPr="002559F7" w:rsidRDefault="002559F7" w:rsidP="002559F7">
      <w:pPr>
        <w:spacing w:line="276" w:lineRule="auto"/>
        <w:ind w:left="1134"/>
        <w:jc w:val="both"/>
        <w:rPr>
          <w:rFonts w:asciiTheme="majorHAnsi" w:hAnsiTheme="majorHAnsi"/>
          <w:bCs/>
          <w:sz w:val="22"/>
          <w:szCs w:val="22"/>
        </w:rPr>
      </w:pPr>
      <w:r w:rsidRPr="002559F7">
        <w:rPr>
          <w:rFonts w:asciiTheme="majorHAnsi" w:hAnsiTheme="majorHAnsi"/>
          <w:bCs/>
          <w:sz w:val="22"/>
          <w:szCs w:val="22"/>
        </w:rPr>
        <w:t>»Rok plačila je urejen v toč</w:t>
      </w:r>
      <w:r w:rsidR="001950A5">
        <w:rPr>
          <w:rFonts w:asciiTheme="majorHAnsi" w:hAnsiTheme="majorHAnsi"/>
          <w:bCs/>
          <w:sz w:val="22"/>
          <w:szCs w:val="22"/>
        </w:rPr>
        <w:t>k</w:t>
      </w:r>
      <w:r w:rsidRPr="002559F7">
        <w:rPr>
          <w:rFonts w:asciiTheme="majorHAnsi" w:hAnsiTheme="majorHAnsi"/>
          <w:bCs/>
          <w:sz w:val="22"/>
          <w:szCs w:val="22"/>
        </w:rPr>
        <w:t xml:space="preserve">i 1. v Dodatku 3«. </w:t>
      </w:r>
    </w:p>
    <w:p w14:paraId="33973F15" w14:textId="77777777" w:rsidR="002559F7" w:rsidRPr="002559F7" w:rsidRDefault="002559F7" w:rsidP="002559F7">
      <w:pPr>
        <w:spacing w:line="276" w:lineRule="auto"/>
        <w:ind w:left="1134"/>
        <w:jc w:val="both"/>
        <w:rPr>
          <w:rFonts w:asciiTheme="majorHAnsi" w:hAnsiTheme="majorHAnsi"/>
          <w:bCs/>
          <w:sz w:val="22"/>
          <w:szCs w:val="22"/>
        </w:rPr>
      </w:pPr>
    </w:p>
    <w:p w14:paraId="4C5BC65F" w14:textId="77777777" w:rsidR="002559F7" w:rsidRDefault="002559F7" w:rsidP="002559F7">
      <w:pPr>
        <w:spacing w:line="276" w:lineRule="auto"/>
        <w:ind w:left="1134"/>
        <w:jc w:val="both"/>
        <w:rPr>
          <w:rFonts w:asciiTheme="majorHAnsi" w:hAnsiTheme="majorHAnsi"/>
          <w:bCs/>
          <w:sz w:val="22"/>
          <w:szCs w:val="22"/>
        </w:rPr>
      </w:pPr>
      <w:proofErr w:type="spellStart"/>
      <w:r w:rsidRPr="002559F7">
        <w:rPr>
          <w:rFonts w:asciiTheme="majorHAnsi" w:hAnsiTheme="majorHAnsi"/>
          <w:b/>
          <w:sz w:val="22"/>
          <w:szCs w:val="22"/>
        </w:rPr>
        <w:t>Podčlen</w:t>
      </w:r>
      <w:proofErr w:type="spellEnd"/>
      <w:r w:rsidRPr="002559F7">
        <w:rPr>
          <w:rFonts w:asciiTheme="majorHAnsi" w:hAnsiTheme="majorHAnsi"/>
          <w:b/>
          <w:sz w:val="22"/>
          <w:szCs w:val="22"/>
        </w:rPr>
        <w:t xml:space="preserve"> 7.2.2 se spremeni tako</w:t>
      </w:r>
      <w:r w:rsidRPr="002559F7">
        <w:rPr>
          <w:rFonts w:asciiTheme="majorHAnsi" w:hAnsiTheme="majorHAnsi"/>
          <w:bCs/>
          <w:sz w:val="22"/>
          <w:szCs w:val="22"/>
        </w:rPr>
        <w:t>, da se kot obresti, ki pridejo v poštev v primeru zamude določijo zakonske zamudne obresti.</w:t>
      </w:r>
    </w:p>
    <w:p w14:paraId="61A95A63" w14:textId="77777777" w:rsidR="002559F7" w:rsidRPr="002559F7" w:rsidRDefault="002559F7" w:rsidP="002559F7">
      <w:pPr>
        <w:spacing w:line="276" w:lineRule="auto"/>
        <w:ind w:left="1134"/>
        <w:jc w:val="both"/>
        <w:rPr>
          <w:rFonts w:asciiTheme="majorHAnsi" w:hAnsiTheme="majorHAnsi"/>
          <w:bCs/>
          <w:sz w:val="22"/>
          <w:szCs w:val="22"/>
        </w:rPr>
      </w:pPr>
    </w:p>
    <w:p w14:paraId="77D60EC3" w14:textId="77777777" w:rsidR="002559F7" w:rsidRPr="002559F7" w:rsidRDefault="002559F7" w:rsidP="002559F7">
      <w:pPr>
        <w:spacing w:line="276" w:lineRule="auto"/>
        <w:ind w:left="1134"/>
        <w:jc w:val="both"/>
        <w:rPr>
          <w:rFonts w:asciiTheme="majorHAnsi" w:hAnsiTheme="majorHAnsi"/>
          <w:bCs/>
          <w:sz w:val="22"/>
          <w:szCs w:val="22"/>
        </w:rPr>
      </w:pPr>
      <w:r w:rsidRPr="002559F7">
        <w:rPr>
          <w:rFonts w:asciiTheme="majorHAnsi" w:hAnsiTheme="majorHAnsi"/>
          <w:bCs/>
          <w:sz w:val="22"/>
          <w:szCs w:val="22"/>
        </w:rPr>
        <w:t>Besedilo »od datuma zapadlosti plačila po fakturi« se nadomesti z besedilom »od datuma zapadlosti računa iz točke 7.2.1.«</w:t>
      </w:r>
    </w:p>
    <w:p w14:paraId="6A015063" w14:textId="77777777" w:rsidR="002559F7" w:rsidRPr="002559F7" w:rsidRDefault="002559F7" w:rsidP="002559F7">
      <w:pPr>
        <w:spacing w:line="276" w:lineRule="auto"/>
        <w:ind w:left="1134"/>
        <w:jc w:val="both"/>
        <w:rPr>
          <w:rFonts w:asciiTheme="majorHAnsi" w:hAnsiTheme="majorHAnsi"/>
          <w:bCs/>
          <w:sz w:val="22"/>
          <w:szCs w:val="22"/>
        </w:rPr>
      </w:pPr>
    </w:p>
    <w:p w14:paraId="4F75E86A" w14:textId="77777777" w:rsidR="002559F7" w:rsidRPr="002559F7" w:rsidRDefault="002559F7" w:rsidP="002559F7">
      <w:pPr>
        <w:spacing w:line="276" w:lineRule="auto"/>
        <w:ind w:left="1134"/>
        <w:jc w:val="both"/>
        <w:rPr>
          <w:rFonts w:asciiTheme="majorHAnsi" w:hAnsiTheme="majorHAnsi"/>
          <w:b/>
          <w:sz w:val="22"/>
          <w:szCs w:val="22"/>
        </w:rPr>
      </w:pPr>
      <w:proofErr w:type="spellStart"/>
      <w:r w:rsidRPr="002559F7">
        <w:rPr>
          <w:rFonts w:asciiTheme="majorHAnsi" w:hAnsiTheme="majorHAnsi"/>
          <w:b/>
          <w:sz w:val="22"/>
          <w:szCs w:val="22"/>
        </w:rPr>
        <w:t>Podčlen</w:t>
      </w:r>
      <w:proofErr w:type="spellEnd"/>
      <w:r w:rsidRPr="002559F7">
        <w:rPr>
          <w:rFonts w:asciiTheme="majorHAnsi" w:hAnsiTheme="majorHAnsi"/>
          <w:b/>
          <w:sz w:val="22"/>
          <w:szCs w:val="22"/>
        </w:rPr>
        <w:t xml:space="preserve"> 7.2.3 se črta.</w:t>
      </w:r>
    </w:p>
    <w:p w14:paraId="7E005AA8" w14:textId="77777777" w:rsidR="002559F7" w:rsidRDefault="002559F7" w:rsidP="00CD45DA">
      <w:pPr>
        <w:spacing w:line="276" w:lineRule="auto"/>
        <w:ind w:left="1134"/>
        <w:jc w:val="both"/>
        <w:rPr>
          <w:rFonts w:asciiTheme="majorHAnsi" w:hAnsiTheme="majorHAnsi"/>
          <w:bCs/>
          <w:sz w:val="22"/>
          <w:szCs w:val="22"/>
        </w:rPr>
      </w:pPr>
    </w:p>
    <w:p w14:paraId="0DB99A81" w14:textId="6B2A8FC3" w:rsidR="002559F7" w:rsidRDefault="002559F7" w:rsidP="002559F7">
      <w:pPr>
        <w:spacing w:line="276" w:lineRule="auto"/>
        <w:ind w:left="1134" w:hanging="774"/>
        <w:rPr>
          <w:rFonts w:asciiTheme="majorHAnsi" w:hAnsiTheme="majorHAnsi"/>
          <w:b/>
          <w:sz w:val="22"/>
          <w:szCs w:val="22"/>
        </w:rPr>
      </w:pPr>
      <w:r>
        <w:rPr>
          <w:rFonts w:asciiTheme="majorHAnsi" w:hAnsiTheme="majorHAnsi"/>
          <w:b/>
          <w:sz w:val="22"/>
          <w:szCs w:val="22"/>
        </w:rPr>
        <w:t>7.3</w:t>
      </w:r>
      <w:r>
        <w:rPr>
          <w:rFonts w:asciiTheme="majorHAnsi" w:hAnsiTheme="majorHAnsi"/>
          <w:b/>
          <w:sz w:val="22"/>
          <w:szCs w:val="22"/>
        </w:rPr>
        <w:tab/>
        <w:t>Valut</w:t>
      </w:r>
      <w:r w:rsidR="00476B04">
        <w:rPr>
          <w:rFonts w:asciiTheme="majorHAnsi" w:hAnsiTheme="majorHAnsi"/>
          <w:b/>
          <w:sz w:val="22"/>
          <w:szCs w:val="22"/>
        </w:rPr>
        <w:t>e</w:t>
      </w:r>
      <w:r>
        <w:rPr>
          <w:rFonts w:asciiTheme="majorHAnsi" w:hAnsiTheme="majorHAnsi"/>
          <w:b/>
          <w:sz w:val="22"/>
          <w:szCs w:val="22"/>
        </w:rPr>
        <w:t xml:space="preserve"> plačil</w:t>
      </w:r>
    </w:p>
    <w:p w14:paraId="328A0970" w14:textId="77777777" w:rsidR="00D35B5C" w:rsidRPr="00D35B5C" w:rsidRDefault="00D35B5C" w:rsidP="00D35B5C">
      <w:pPr>
        <w:spacing w:line="276" w:lineRule="auto"/>
        <w:ind w:left="1908" w:hanging="774"/>
        <w:rPr>
          <w:rFonts w:asciiTheme="majorHAnsi" w:hAnsiTheme="majorHAnsi"/>
          <w:b/>
          <w:sz w:val="22"/>
          <w:szCs w:val="22"/>
        </w:rPr>
      </w:pPr>
      <w:proofErr w:type="spellStart"/>
      <w:r w:rsidRPr="00D35B5C">
        <w:rPr>
          <w:rFonts w:asciiTheme="majorHAnsi" w:hAnsiTheme="majorHAnsi"/>
          <w:b/>
          <w:sz w:val="22"/>
          <w:szCs w:val="22"/>
        </w:rPr>
        <w:t>Podčlen</w:t>
      </w:r>
      <w:proofErr w:type="spellEnd"/>
      <w:r w:rsidRPr="00D35B5C">
        <w:rPr>
          <w:rFonts w:asciiTheme="majorHAnsi" w:hAnsiTheme="majorHAnsi"/>
          <w:b/>
          <w:sz w:val="22"/>
          <w:szCs w:val="22"/>
        </w:rPr>
        <w:t xml:space="preserve"> 7.3.1 se spremeni tako, da se glasi:</w:t>
      </w:r>
    </w:p>
    <w:p w14:paraId="7498D983" w14:textId="77777777" w:rsidR="00D35B5C" w:rsidRPr="00D35B5C" w:rsidRDefault="00D35B5C" w:rsidP="00D35B5C">
      <w:pPr>
        <w:spacing w:line="276" w:lineRule="auto"/>
        <w:ind w:left="1908" w:hanging="774"/>
        <w:rPr>
          <w:rFonts w:asciiTheme="majorHAnsi" w:hAnsiTheme="majorHAnsi"/>
          <w:bCs/>
          <w:sz w:val="22"/>
          <w:szCs w:val="22"/>
        </w:rPr>
      </w:pPr>
      <w:r w:rsidRPr="00D35B5C">
        <w:rPr>
          <w:rFonts w:asciiTheme="majorHAnsi" w:hAnsiTheme="majorHAnsi"/>
          <w:bCs/>
          <w:sz w:val="22"/>
          <w:szCs w:val="22"/>
        </w:rPr>
        <w:t>»Računi morajo biti izdani v EUR.«</w:t>
      </w:r>
    </w:p>
    <w:p w14:paraId="26DD6FE7" w14:textId="77777777" w:rsidR="00D35B5C" w:rsidRPr="00D35B5C" w:rsidRDefault="00D35B5C" w:rsidP="00D35B5C">
      <w:pPr>
        <w:spacing w:line="276" w:lineRule="auto"/>
        <w:ind w:left="1908" w:hanging="774"/>
        <w:rPr>
          <w:rFonts w:asciiTheme="majorHAnsi" w:hAnsiTheme="majorHAnsi"/>
          <w:bCs/>
          <w:sz w:val="22"/>
          <w:szCs w:val="22"/>
        </w:rPr>
      </w:pPr>
    </w:p>
    <w:p w14:paraId="6D8E6AB9" w14:textId="181AA765" w:rsidR="00D35B5C" w:rsidRPr="00D35B5C" w:rsidRDefault="00D35B5C" w:rsidP="00D35B5C">
      <w:pPr>
        <w:spacing w:line="276" w:lineRule="auto"/>
        <w:ind w:left="1908" w:hanging="774"/>
        <w:rPr>
          <w:rFonts w:asciiTheme="majorHAnsi" w:hAnsiTheme="majorHAnsi"/>
          <w:b/>
          <w:sz w:val="22"/>
          <w:szCs w:val="22"/>
        </w:rPr>
      </w:pPr>
      <w:proofErr w:type="spellStart"/>
      <w:r w:rsidRPr="00D35B5C">
        <w:rPr>
          <w:rFonts w:asciiTheme="majorHAnsi" w:hAnsiTheme="majorHAnsi"/>
          <w:b/>
          <w:sz w:val="22"/>
          <w:szCs w:val="22"/>
        </w:rPr>
        <w:t>Podčlen</w:t>
      </w:r>
      <w:proofErr w:type="spellEnd"/>
      <w:r w:rsidRPr="00D35B5C">
        <w:rPr>
          <w:rFonts w:asciiTheme="majorHAnsi" w:hAnsiTheme="majorHAnsi"/>
          <w:b/>
          <w:sz w:val="22"/>
          <w:szCs w:val="22"/>
        </w:rPr>
        <w:t xml:space="preserve"> 7.3.2 se črta.</w:t>
      </w:r>
    </w:p>
    <w:p w14:paraId="55137EF6" w14:textId="77777777" w:rsidR="002559F7" w:rsidRDefault="002559F7" w:rsidP="00CD45DA">
      <w:pPr>
        <w:spacing w:line="276" w:lineRule="auto"/>
        <w:ind w:left="1134"/>
        <w:jc w:val="both"/>
        <w:rPr>
          <w:rFonts w:asciiTheme="majorHAnsi" w:hAnsiTheme="majorHAnsi"/>
          <w:bCs/>
          <w:sz w:val="22"/>
          <w:szCs w:val="22"/>
        </w:rPr>
      </w:pPr>
    </w:p>
    <w:p w14:paraId="0FCEAEF4" w14:textId="12E1DAC6" w:rsidR="00D35B5C" w:rsidRDefault="00D35B5C" w:rsidP="00D35B5C">
      <w:pPr>
        <w:spacing w:line="276" w:lineRule="auto"/>
        <w:ind w:left="1134" w:hanging="774"/>
        <w:rPr>
          <w:rFonts w:asciiTheme="majorHAnsi" w:hAnsiTheme="majorHAnsi"/>
          <w:b/>
          <w:sz w:val="22"/>
          <w:szCs w:val="22"/>
        </w:rPr>
      </w:pPr>
      <w:r>
        <w:rPr>
          <w:rFonts w:asciiTheme="majorHAnsi" w:hAnsiTheme="majorHAnsi"/>
          <w:b/>
          <w:sz w:val="22"/>
          <w:szCs w:val="22"/>
        </w:rPr>
        <w:t>7.5</w:t>
      </w:r>
      <w:r>
        <w:rPr>
          <w:rFonts w:asciiTheme="majorHAnsi" w:hAnsiTheme="majorHAnsi"/>
          <w:b/>
          <w:sz w:val="22"/>
          <w:szCs w:val="22"/>
        </w:rPr>
        <w:tab/>
        <w:t>Sporni računi</w:t>
      </w:r>
    </w:p>
    <w:p w14:paraId="7A17DD81" w14:textId="3C022112" w:rsidR="00D35B5C" w:rsidRDefault="00D35B5C" w:rsidP="00D35B5C">
      <w:pPr>
        <w:spacing w:line="276" w:lineRule="auto"/>
        <w:ind w:left="1908" w:hanging="774"/>
        <w:rPr>
          <w:rFonts w:asciiTheme="majorHAnsi" w:hAnsiTheme="majorHAnsi"/>
          <w:b/>
          <w:sz w:val="22"/>
          <w:szCs w:val="22"/>
        </w:rPr>
      </w:pPr>
      <w:proofErr w:type="spellStart"/>
      <w:r w:rsidRPr="00D35B5C">
        <w:rPr>
          <w:rFonts w:asciiTheme="majorHAnsi" w:hAnsiTheme="majorHAnsi"/>
          <w:b/>
          <w:sz w:val="22"/>
          <w:szCs w:val="22"/>
        </w:rPr>
        <w:t>Podčlen</w:t>
      </w:r>
      <w:proofErr w:type="spellEnd"/>
      <w:r w:rsidRPr="00D35B5C">
        <w:rPr>
          <w:rFonts w:asciiTheme="majorHAnsi" w:hAnsiTheme="majorHAnsi"/>
          <w:b/>
          <w:sz w:val="22"/>
          <w:szCs w:val="22"/>
        </w:rPr>
        <w:t xml:space="preserve"> 7.</w:t>
      </w:r>
      <w:r>
        <w:rPr>
          <w:rFonts w:asciiTheme="majorHAnsi" w:hAnsiTheme="majorHAnsi"/>
          <w:b/>
          <w:sz w:val="22"/>
          <w:szCs w:val="22"/>
        </w:rPr>
        <w:t>5</w:t>
      </w:r>
      <w:r w:rsidRPr="00D35B5C">
        <w:rPr>
          <w:rFonts w:asciiTheme="majorHAnsi" w:hAnsiTheme="majorHAnsi"/>
          <w:b/>
          <w:sz w:val="22"/>
          <w:szCs w:val="22"/>
        </w:rPr>
        <w:t xml:space="preserve"> se črta.</w:t>
      </w:r>
    </w:p>
    <w:p w14:paraId="16ACE298" w14:textId="77777777" w:rsidR="00183FF6" w:rsidRPr="00D35B5C" w:rsidRDefault="00183FF6" w:rsidP="00D35B5C">
      <w:pPr>
        <w:spacing w:line="276" w:lineRule="auto"/>
        <w:ind w:left="1908" w:hanging="774"/>
        <w:rPr>
          <w:rFonts w:asciiTheme="majorHAnsi" w:hAnsiTheme="majorHAnsi"/>
          <w:b/>
          <w:sz w:val="22"/>
          <w:szCs w:val="22"/>
        </w:rPr>
      </w:pPr>
    </w:p>
    <w:p w14:paraId="3E98C023" w14:textId="1E9784B6" w:rsidR="00183FF6" w:rsidRDefault="00183FF6" w:rsidP="00183FF6">
      <w:pPr>
        <w:spacing w:line="276" w:lineRule="auto"/>
        <w:ind w:left="1134" w:hanging="774"/>
        <w:rPr>
          <w:rFonts w:asciiTheme="majorHAnsi" w:hAnsiTheme="majorHAnsi"/>
          <w:b/>
          <w:sz w:val="22"/>
          <w:szCs w:val="22"/>
        </w:rPr>
      </w:pPr>
      <w:r>
        <w:rPr>
          <w:rFonts w:asciiTheme="majorHAnsi" w:hAnsiTheme="majorHAnsi"/>
          <w:b/>
          <w:sz w:val="22"/>
          <w:szCs w:val="22"/>
        </w:rPr>
        <w:t>7.6</w:t>
      </w:r>
      <w:r>
        <w:rPr>
          <w:rFonts w:asciiTheme="majorHAnsi" w:hAnsiTheme="majorHAnsi"/>
          <w:b/>
          <w:sz w:val="22"/>
          <w:szCs w:val="22"/>
        </w:rPr>
        <w:tab/>
        <w:t>Neodvisna presoja</w:t>
      </w:r>
    </w:p>
    <w:p w14:paraId="57BA7332" w14:textId="77777777" w:rsidR="00C06BDC" w:rsidRPr="00C06BDC" w:rsidRDefault="00C06BDC" w:rsidP="00C06BDC">
      <w:pPr>
        <w:spacing w:line="276" w:lineRule="auto"/>
        <w:ind w:left="1908" w:hanging="774"/>
        <w:rPr>
          <w:rFonts w:asciiTheme="majorHAnsi" w:hAnsiTheme="majorHAnsi"/>
          <w:b/>
          <w:sz w:val="22"/>
          <w:szCs w:val="22"/>
        </w:rPr>
      </w:pPr>
      <w:proofErr w:type="spellStart"/>
      <w:r w:rsidRPr="00C06BDC">
        <w:rPr>
          <w:rFonts w:asciiTheme="majorHAnsi" w:hAnsiTheme="majorHAnsi"/>
          <w:b/>
          <w:sz w:val="22"/>
          <w:szCs w:val="22"/>
        </w:rPr>
        <w:t>Podčlen</w:t>
      </w:r>
      <w:proofErr w:type="spellEnd"/>
      <w:r w:rsidRPr="00C06BDC">
        <w:rPr>
          <w:rFonts w:asciiTheme="majorHAnsi" w:hAnsiTheme="majorHAnsi"/>
          <w:b/>
          <w:sz w:val="22"/>
          <w:szCs w:val="22"/>
        </w:rPr>
        <w:t xml:space="preserve"> 7.6.1 se spremeni tako, da se glasi:</w:t>
      </w:r>
    </w:p>
    <w:p w14:paraId="2CBC91B6" w14:textId="31D713D7" w:rsidR="00C06BDC" w:rsidRPr="00C06BDC" w:rsidRDefault="00C06BDC" w:rsidP="00C06BDC">
      <w:pPr>
        <w:spacing w:line="276" w:lineRule="auto"/>
        <w:ind w:left="1134"/>
        <w:jc w:val="both"/>
        <w:rPr>
          <w:rFonts w:asciiTheme="majorHAnsi" w:hAnsiTheme="majorHAnsi"/>
          <w:bCs/>
          <w:sz w:val="22"/>
          <w:szCs w:val="22"/>
        </w:rPr>
      </w:pPr>
      <w:r w:rsidRPr="00C06BDC">
        <w:rPr>
          <w:rFonts w:asciiTheme="majorHAnsi" w:hAnsiTheme="majorHAnsi"/>
          <w:bCs/>
          <w:sz w:val="22"/>
          <w:szCs w:val="22"/>
        </w:rPr>
        <w:t>»Svetovalec mora vzdrževati ažurne zapise in dokazila o trajanju izvajanja storitve in vseh nastalih stroških, ki jih mora kadarkoli dati na voljo naročniku, če tako zahteva. Na Svetovalcu je vse dokazno breme v zvezi s porabljenim časom ter vsemi nastalimi stroški, povezanimi s pogodbo.«</w:t>
      </w:r>
    </w:p>
    <w:p w14:paraId="422527BA" w14:textId="77777777" w:rsidR="00D35B5C" w:rsidRDefault="00D35B5C" w:rsidP="00CD45DA">
      <w:pPr>
        <w:spacing w:line="276" w:lineRule="auto"/>
        <w:ind w:left="1134"/>
        <w:jc w:val="both"/>
        <w:rPr>
          <w:rFonts w:asciiTheme="majorHAnsi" w:hAnsiTheme="majorHAnsi"/>
          <w:bCs/>
          <w:sz w:val="22"/>
          <w:szCs w:val="22"/>
        </w:rPr>
      </w:pPr>
    </w:p>
    <w:p w14:paraId="65482196" w14:textId="15709608" w:rsidR="007D15AD" w:rsidRPr="004B569B" w:rsidRDefault="007D15AD" w:rsidP="00735568">
      <w:pPr>
        <w:pStyle w:val="Heading1"/>
        <w:numPr>
          <w:ilvl w:val="0"/>
          <w:numId w:val="13"/>
        </w:numPr>
        <w:tabs>
          <w:tab w:val="left" w:pos="1101"/>
        </w:tabs>
        <w:spacing w:line="276" w:lineRule="auto"/>
        <w:ind w:left="360" w:hanging="360"/>
        <w:rPr>
          <w:rFonts w:asciiTheme="majorHAnsi" w:hAnsiTheme="majorHAnsi"/>
          <w:sz w:val="22"/>
          <w:szCs w:val="22"/>
        </w:rPr>
      </w:pPr>
      <w:r>
        <w:rPr>
          <w:rFonts w:asciiTheme="majorHAnsi" w:hAnsiTheme="majorHAnsi"/>
          <w:sz w:val="22"/>
          <w:szCs w:val="22"/>
        </w:rPr>
        <w:t xml:space="preserve">ODGOVORNOST </w:t>
      </w:r>
    </w:p>
    <w:p w14:paraId="5349D0BB" w14:textId="77777777" w:rsidR="007D15AD" w:rsidRDefault="007D15AD" w:rsidP="007D15AD">
      <w:pPr>
        <w:spacing w:line="276" w:lineRule="auto"/>
        <w:jc w:val="both"/>
        <w:rPr>
          <w:rFonts w:asciiTheme="majorHAnsi" w:hAnsiTheme="majorHAnsi"/>
          <w:bCs/>
          <w:sz w:val="22"/>
          <w:szCs w:val="22"/>
        </w:rPr>
      </w:pPr>
    </w:p>
    <w:p w14:paraId="754A9093" w14:textId="33EA8631" w:rsidR="00874687" w:rsidRDefault="00874687" w:rsidP="00874687">
      <w:pPr>
        <w:spacing w:line="276" w:lineRule="auto"/>
        <w:ind w:left="1134" w:hanging="774"/>
        <w:rPr>
          <w:rFonts w:asciiTheme="majorHAnsi" w:hAnsiTheme="majorHAnsi"/>
          <w:b/>
          <w:sz w:val="22"/>
          <w:szCs w:val="22"/>
        </w:rPr>
      </w:pPr>
      <w:r>
        <w:rPr>
          <w:rFonts w:asciiTheme="majorHAnsi" w:hAnsiTheme="majorHAnsi"/>
          <w:b/>
          <w:sz w:val="22"/>
          <w:szCs w:val="22"/>
        </w:rPr>
        <w:t>8.1</w:t>
      </w:r>
      <w:r>
        <w:rPr>
          <w:rFonts w:asciiTheme="majorHAnsi" w:hAnsiTheme="majorHAnsi"/>
          <w:b/>
          <w:sz w:val="22"/>
          <w:szCs w:val="22"/>
        </w:rPr>
        <w:tab/>
        <w:t xml:space="preserve">Odgovornost za kršitev Pogodbe </w:t>
      </w:r>
    </w:p>
    <w:p w14:paraId="74648CD8" w14:textId="060A702F" w:rsidR="007E4CEF" w:rsidRDefault="007E4CEF" w:rsidP="00874687">
      <w:pPr>
        <w:spacing w:line="276" w:lineRule="auto"/>
        <w:ind w:left="1134" w:hanging="774"/>
        <w:rPr>
          <w:rFonts w:asciiTheme="majorHAnsi" w:hAnsiTheme="majorHAnsi"/>
          <w:b/>
          <w:sz w:val="22"/>
          <w:szCs w:val="22"/>
        </w:rPr>
      </w:pPr>
      <w:r>
        <w:rPr>
          <w:rFonts w:asciiTheme="majorHAnsi" w:hAnsiTheme="majorHAnsi"/>
          <w:b/>
          <w:sz w:val="22"/>
          <w:szCs w:val="22"/>
        </w:rPr>
        <w:tab/>
      </w:r>
      <w:r w:rsidRPr="007E4CEF">
        <w:rPr>
          <w:rFonts w:asciiTheme="majorHAnsi" w:hAnsiTheme="majorHAnsi"/>
          <w:b/>
          <w:sz w:val="22"/>
          <w:szCs w:val="22"/>
        </w:rPr>
        <w:t xml:space="preserve">Točki (b) in (c) </w:t>
      </w:r>
      <w:proofErr w:type="spellStart"/>
      <w:r w:rsidRPr="007E4CEF">
        <w:rPr>
          <w:rFonts w:asciiTheme="majorHAnsi" w:hAnsiTheme="majorHAnsi"/>
          <w:b/>
          <w:sz w:val="22"/>
          <w:szCs w:val="22"/>
        </w:rPr>
        <w:t>podčlena</w:t>
      </w:r>
      <w:proofErr w:type="spellEnd"/>
      <w:r w:rsidRPr="007E4CEF">
        <w:rPr>
          <w:rFonts w:asciiTheme="majorHAnsi" w:hAnsiTheme="majorHAnsi"/>
          <w:b/>
          <w:sz w:val="22"/>
          <w:szCs w:val="22"/>
        </w:rPr>
        <w:t xml:space="preserve"> 8.1.3 se črtata.</w:t>
      </w:r>
    </w:p>
    <w:p w14:paraId="6538484D" w14:textId="77777777" w:rsidR="007E4CEF" w:rsidRDefault="007E4CEF" w:rsidP="00874687">
      <w:pPr>
        <w:spacing w:line="276" w:lineRule="auto"/>
        <w:ind w:left="1134" w:hanging="774"/>
        <w:rPr>
          <w:rFonts w:asciiTheme="majorHAnsi" w:hAnsiTheme="majorHAnsi"/>
          <w:b/>
          <w:sz w:val="22"/>
          <w:szCs w:val="22"/>
        </w:rPr>
      </w:pPr>
    </w:p>
    <w:p w14:paraId="71956620" w14:textId="57A9C0E2" w:rsidR="006753F9" w:rsidRDefault="006753F9" w:rsidP="006753F9">
      <w:pPr>
        <w:spacing w:line="276" w:lineRule="auto"/>
        <w:ind w:left="1134" w:hanging="774"/>
        <w:rPr>
          <w:rFonts w:asciiTheme="majorHAnsi" w:hAnsiTheme="majorHAnsi"/>
          <w:b/>
          <w:sz w:val="22"/>
          <w:szCs w:val="22"/>
        </w:rPr>
      </w:pPr>
      <w:r>
        <w:rPr>
          <w:rFonts w:asciiTheme="majorHAnsi" w:hAnsiTheme="majorHAnsi"/>
          <w:b/>
          <w:sz w:val="22"/>
          <w:szCs w:val="22"/>
        </w:rPr>
        <w:t>8.2</w:t>
      </w:r>
      <w:r>
        <w:rPr>
          <w:rFonts w:asciiTheme="majorHAnsi" w:hAnsiTheme="majorHAnsi"/>
          <w:b/>
          <w:sz w:val="22"/>
          <w:szCs w:val="22"/>
        </w:rPr>
        <w:tab/>
        <w:t>Trajanje odgovornosti</w:t>
      </w:r>
    </w:p>
    <w:p w14:paraId="648BA957" w14:textId="77777777" w:rsidR="00244829" w:rsidRPr="00244829" w:rsidRDefault="00244829" w:rsidP="00244829">
      <w:pPr>
        <w:spacing w:line="276" w:lineRule="auto"/>
        <w:ind w:left="1134"/>
        <w:jc w:val="both"/>
        <w:rPr>
          <w:rFonts w:asciiTheme="majorHAnsi" w:hAnsiTheme="majorHAnsi"/>
          <w:b/>
          <w:sz w:val="22"/>
          <w:szCs w:val="22"/>
        </w:rPr>
      </w:pPr>
      <w:proofErr w:type="spellStart"/>
      <w:r w:rsidRPr="00244829">
        <w:rPr>
          <w:rFonts w:asciiTheme="majorHAnsi" w:hAnsiTheme="majorHAnsi"/>
          <w:b/>
          <w:sz w:val="22"/>
          <w:szCs w:val="22"/>
        </w:rPr>
        <w:t>Podčlen</w:t>
      </w:r>
      <w:proofErr w:type="spellEnd"/>
      <w:r w:rsidRPr="00244829">
        <w:rPr>
          <w:rFonts w:asciiTheme="majorHAnsi" w:hAnsiTheme="majorHAnsi"/>
          <w:b/>
          <w:sz w:val="22"/>
          <w:szCs w:val="22"/>
        </w:rPr>
        <w:t xml:space="preserve"> 8.2 se spremeni tako, da se glasi:</w:t>
      </w:r>
    </w:p>
    <w:p w14:paraId="5D3C179A" w14:textId="4FBFEAD6" w:rsidR="007D15AD" w:rsidRDefault="00244829" w:rsidP="00244829">
      <w:pPr>
        <w:spacing w:line="276" w:lineRule="auto"/>
        <w:ind w:left="1134"/>
        <w:jc w:val="both"/>
        <w:rPr>
          <w:rFonts w:asciiTheme="majorHAnsi" w:hAnsiTheme="majorHAnsi"/>
          <w:bCs/>
          <w:sz w:val="22"/>
          <w:szCs w:val="22"/>
        </w:rPr>
      </w:pPr>
      <w:r w:rsidRPr="00244829">
        <w:rPr>
          <w:rFonts w:asciiTheme="majorHAnsi" w:hAnsiTheme="majorHAnsi"/>
          <w:bCs/>
          <w:sz w:val="22"/>
          <w:szCs w:val="22"/>
        </w:rPr>
        <w:t>Rok trajanja odgovornosti se šteje od dneva sklenitve pogodbe in traja ves čas dokler je možen nadzor po in izrekanje denarnih sankcij veza</w:t>
      </w:r>
      <w:r w:rsidR="001950A5">
        <w:rPr>
          <w:rFonts w:asciiTheme="majorHAnsi" w:hAnsiTheme="majorHAnsi"/>
          <w:bCs/>
          <w:sz w:val="22"/>
          <w:szCs w:val="22"/>
        </w:rPr>
        <w:t>nih na izplačilo iz sredstev sofinanciranja države</w:t>
      </w:r>
      <w:r w:rsidRPr="00244829">
        <w:rPr>
          <w:rFonts w:asciiTheme="majorHAnsi" w:hAnsiTheme="majorHAnsi"/>
          <w:bCs/>
          <w:sz w:val="22"/>
          <w:szCs w:val="22"/>
        </w:rPr>
        <w:t>.</w:t>
      </w:r>
    </w:p>
    <w:p w14:paraId="5885257F" w14:textId="77777777" w:rsidR="00244829" w:rsidRDefault="00244829" w:rsidP="00244829">
      <w:pPr>
        <w:spacing w:line="276" w:lineRule="auto"/>
        <w:ind w:left="1134" w:hanging="774"/>
        <w:rPr>
          <w:rFonts w:asciiTheme="majorHAnsi" w:hAnsiTheme="majorHAnsi"/>
          <w:b/>
          <w:sz w:val="22"/>
          <w:szCs w:val="22"/>
        </w:rPr>
      </w:pPr>
    </w:p>
    <w:p w14:paraId="483954FA" w14:textId="72A8A7C6" w:rsidR="00244829" w:rsidRDefault="00244829" w:rsidP="00244829">
      <w:pPr>
        <w:spacing w:line="276" w:lineRule="auto"/>
        <w:ind w:left="1134" w:hanging="774"/>
        <w:rPr>
          <w:rFonts w:asciiTheme="majorHAnsi" w:hAnsiTheme="majorHAnsi"/>
          <w:b/>
          <w:sz w:val="22"/>
          <w:szCs w:val="22"/>
        </w:rPr>
      </w:pPr>
      <w:r>
        <w:rPr>
          <w:rFonts w:asciiTheme="majorHAnsi" w:hAnsiTheme="majorHAnsi"/>
          <w:b/>
          <w:sz w:val="22"/>
          <w:szCs w:val="22"/>
        </w:rPr>
        <w:t>8.3</w:t>
      </w:r>
      <w:r>
        <w:rPr>
          <w:rFonts w:asciiTheme="majorHAnsi" w:hAnsiTheme="majorHAnsi"/>
          <w:b/>
          <w:sz w:val="22"/>
          <w:szCs w:val="22"/>
        </w:rPr>
        <w:tab/>
        <w:t xml:space="preserve">Omejitev odgovornosti </w:t>
      </w:r>
    </w:p>
    <w:p w14:paraId="3ABB55CA" w14:textId="77777777" w:rsidR="009A2583" w:rsidRPr="009A2583" w:rsidRDefault="009A2583" w:rsidP="009A2583">
      <w:pPr>
        <w:spacing w:line="276" w:lineRule="auto"/>
        <w:ind w:left="1134"/>
        <w:jc w:val="both"/>
        <w:rPr>
          <w:rFonts w:asciiTheme="majorHAnsi" w:hAnsiTheme="majorHAnsi"/>
          <w:b/>
          <w:sz w:val="22"/>
          <w:szCs w:val="22"/>
        </w:rPr>
      </w:pPr>
      <w:proofErr w:type="spellStart"/>
      <w:r w:rsidRPr="009A2583">
        <w:rPr>
          <w:rFonts w:asciiTheme="majorHAnsi" w:hAnsiTheme="majorHAnsi"/>
          <w:b/>
          <w:sz w:val="22"/>
          <w:szCs w:val="22"/>
        </w:rPr>
        <w:t>Podčlen</w:t>
      </w:r>
      <w:proofErr w:type="spellEnd"/>
      <w:r w:rsidRPr="009A2583">
        <w:rPr>
          <w:rFonts w:asciiTheme="majorHAnsi" w:hAnsiTheme="majorHAnsi"/>
          <w:b/>
          <w:sz w:val="22"/>
          <w:szCs w:val="22"/>
        </w:rPr>
        <w:t xml:space="preserve"> 8.3. se nadomesti z naslednjim besedilom:</w:t>
      </w:r>
    </w:p>
    <w:p w14:paraId="3FD708B0" w14:textId="1016357E" w:rsidR="009A2583" w:rsidRPr="009A2583" w:rsidRDefault="009A2583" w:rsidP="009A2583">
      <w:pPr>
        <w:spacing w:line="276" w:lineRule="auto"/>
        <w:ind w:left="1134"/>
        <w:jc w:val="both"/>
        <w:rPr>
          <w:rFonts w:asciiTheme="majorHAnsi" w:hAnsiTheme="majorHAnsi"/>
          <w:bCs/>
          <w:sz w:val="22"/>
          <w:szCs w:val="22"/>
        </w:rPr>
      </w:pPr>
      <w:r w:rsidRPr="009A2583">
        <w:rPr>
          <w:rFonts w:asciiTheme="majorHAnsi" w:hAnsiTheme="majorHAnsi"/>
          <w:bCs/>
          <w:sz w:val="22"/>
          <w:szCs w:val="22"/>
        </w:rPr>
        <w:t>Omejitev višine škode za odgovornost izvajalca ni podana, velja načelo popolne odškodnine.</w:t>
      </w:r>
    </w:p>
    <w:p w14:paraId="37752DC4" w14:textId="77777777" w:rsidR="009A2583" w:rsidRPr="009A2583" w:rsidRDefault="009A2583" w:rsidP="009A2583">
      <w:pPr>
        <w:spacing w:line="276" w:lineRule="auto"/>
        <w:ind w:left="1134"/>
        <w:jc w:val="both"/>
        <w:rPr>
          <w:rFonts w:asciiTheme="majorHAnsi" w:hAnsiTheme="majorHAnsi"/>
          <w:bCs/>
          <w:sz w:val="22"/>
          <w:szCs w:val="22"/>
        </w:rPr>
      </w:pPr>
    </w:p>
    <w:p w14:paraId="25698C46" w14:textId="3F0EDE0B" w:rsidR="009A2583" w:rsidRPr="009A2583" w:rsidRDefault="009A2583" w:rsidP="009A2583">
      <w:pPr>
        <w:spacing w:line="276" w:lineRule="auto"/>
        <w:ind w:left="1134"/>
        <w:jc w:val="both"/>
        <w:rPr>
          <w:rFonts w:asciiTheme="majorHAnsi" w:hAnsiTheme="majorHAnsi"/>
          <w:b/>
          <w:sz w:val="22"/>
          <w:szCs w:val="22"/>
        </w:rPr>
      </w:pPr>
      <w:r w:rsidRPr="009A2583">
        <w:rPr>
          <w:rFonts w:asciiTheme="majorHAnsi" w:hAnsiTheme="majorHAnsi"/>
          <w:b/>
          <w:sz w:val="22"/>
          <w:szCs w:val="22"/>
        </w:rPr>
        <w:lastRenderedPageBreak/>
        <w:t>Doda se nov člen 8.5 Pogodbena kazen</w:t>
      </w:r>
    </w:p>
    <w:p w14:paraId="5D372BA0" w14:textId="160C0625" w:rsidR="009A2583" w:rsidRPr="009A2583" w:rsidRDefault="009A2583" w:rsidP="009A2583">
      <w:pPr>
        <w:spacing w:line="276" w:lineRule="auto"/>
        <w:ind w:left="1134"/>
        <w:jc w:val="both"/>
        <w:rPr>
          <w:rFonts w:asciiTheme="majorHAnsi" w:hAnsiTheme="majorHAnsi"/>
          <w:bCs/>
          <w:sz w:val="22"/>
          <w:szCs w:val="22"/>
        </w:rPr>
      </w:pPr>
      <w:r w:rsidRPr="00E24F5A">
        <w:rPr>
          <w:rFonts w:asciiTheme="majorHAnsi" w:hAnsiTheme="majorHAnsi"/>
          <w:bCs/>
          <w:sz w:val="22"/>
          <w:szCs w:val="22"/>
        </w:rPr>
        <w:t xml:space="preserve">Svetovalec je dolžan plačati naročniku pogodbeno kazen v primerih, ko njegovo delo povzroči zastoj izvedbe projekta. Pogodbena kazen za dan zamude pri izvedbi projekta znaša </w:t>
      </w:r>
      <w:r w:rsidR="00424586" w:rsidRPr="00E24F5A">
        <w:rPr>
          <w:rFonts w:asciiTheme="majorHAnsi" w:hAnsiTheme="majorHAnsi"/>
          <w:bCs/>
          <w:sz w:val="22"/>
          <w:szCs w:val="22"/>
        </w:rPr>
        <w:t>0,1</w:t>
      </w:r>
      <w:r w:rsidRPr="00E24F5A">
        <w:rPr>
          <w:rFonts w:asciiTheme="majorHAnsi" w:hAnsiTheme="majorHAnsi"/>
          <w:bCs/>
          <w:sz w:val="22"/>
          <w:szCs w:val="22"/>
        </w:rPr>
        <w:t>% pogodbene vrednosti storitev z vključenim DDV, pri čemer skupni znesek pogodbene kazni ne sme preseči 10% pogodbene vrednosti storitev z vključenim DDV.</w:t>
      </w:r>
    </w:p>
    <w:p w14:paraId="2CFC7753" w14:textId="77777777" w:rsidR="009A2583" w:rsidRDefault="009A2583" w:rsidP="009A2583">
      <w:pPr>
        <w:spacing w:line="276" w:lineRule="auto"/>
        <w:ind w:left="1134"/>
        <w:jc w:val="both"/>
        <w:rPr>
          <w:rFonts w:asciiTheme="majorHAnsi" w:hAnsiTheme="majorHAnsi"/>
          <w:bCs/>
          <w:sz w:val="22"/>
          <w:szCs w:val="22"/>
        </w:rPr>
      </w:pPr>
    </w:p>
    <w:p w14:paraId="28917CEE" w14:textId="21A2469E" w:rsidR="009A2583" w:rsidRPr="009A2583" w:rsidRDefault="009A2583" w:rsidP="009A2583">
      <w:pPr>
        <w:spacing w:line="276" w:lineRule="auto"/>
        <w:ind w:left="1134"/>
        <w:jc w:val="both"/>
        <w:rPr>
          <w:rFonts w:asciiTheme="majorHAnsi" w:hAnsiTheme="majorHAnsi"/>
          <w:bCs/>
          <w:sz w:val="22"/>
          <w:szCs w:val="22"/>
        </w:rPr>
      </w:pPr>
      <w:r w:rsidRPr="009A2583">
        <w:rPr>
          <w:rFonts w:asciiTheme="majorHAnsi" w:hAnsiTheme="majorHAnsi"/>
          <w:bCs/>
          <w:sz w:val="22"/>
          <w:szCs w:val="22"/>
        </w:rPr>
        <w:t xml:space="preserve">Za odsotnost vodje nadzora </w:t>
      </w:r>
      <w:r w:rsidR="000E6120">
        <w:rPr>
          <w:rFonts w:asciiTheme="majorHAnsi" w:hAnsiTheme="majorHAnsi"/>
          <w:bCs/>
          <w:sz w:val="22"/>
          <w:szCs w:val="22"/>
        </w:rPr>
        <w:t xml:space="preserve">na gradbišču skladno z zahtevano prisotnostjo na gradbišču, </w:t>
      </w:r>
      <w:r w:rsidRPr="009A2583">
        <w:rPr>
          <w:rFonts w:asciiTheme="majorHAnsi" w:hAnsiTheme="majorHAnsi"/>
          <w:bCs/>
          <w:sz w:val="22"/>
          <w:szCs w:val="22"/>
        </w:rPr>
        <w:t>naročnik Svetovalcu obračuna pogodbeno kazen v višini 150 EUR na dan.</w:t>
      </w:r>
    </w:p>
    <w:p w14:paraId="70728E33" w14:textId="1DD1622A" w:rsidR="009A2583" w:rsidRPr="009A2583" w:rsidRDefault="001950A5" w:rsidP="009A2583">
      <w:pPr>
        <w:spacing w:line="276" w:lineRule="auto"/>
        <w:ind w:left="1134"/>
        <w:jc w:val="both"/>
        <w:rPr>
          <w:rFonts w:asciiTheme="majorHAnsi" w:hAnsiTheme="majorHAnsi"/>
          <w:bCs/>
          <w:sz w:val="22"/>
          <w:szCs w:val="22"/>
        </w:rPr>
      </w:pPr>
      <w:r>
        <w:rPr>
          <w:rFonts w:asciiTheme="majorHAnsi" w:hAnsiTheme="majorHAnsi"/>
          <w:bCs/>
          <w:sz w:val="22"/>
          <w:szCs w:val="22"/>
        </w:rPr>
        <w:t>svetovalcu</w:t>
      </w:r>
      <w:r w:rsidR="009A2583" w:rsidRPr="009A2583">
        <w:rPr>
          <w:rFonts w:asciiTheme="majorHAnsi" w:hAnsiTheme="majorHAnsi"/>
          <w:bCs/>
          <w:sz w:val="22"/>
          <w:szCs w:val="22"/>
        </w:rPr>
        <w:t xml:space="preserve"> </w:t>
      </w:r>
      <w:r>
        <w:rPr>
          <w:rFonts w:asciiTheme="majorHAnsi" w:hAnsiTheme="majorHAnsi"/>
          <w:bCs/>
          <w:sz w:val="22"/>
          <w:szCs w:val="22"/>
        </w:rPr>
        <w:t>i</w:t>
      </w:r>
      <w:r w:rsidR="009A2583" w:rsidRPr="009A2583">
        <w:rPr>
          <w:rFonts w:asciiTheme="majorHAnsi" w:hAnsiTheme="majorHAnsi"/>
          <w:bCs/>
          <w:sz w:val="22"/>
          <w:szCs w:val="22"/>
        </w:rPr>
        <w:t xml:space="preserve">zstavi račun, ki ga je </w:t>
      </w:r>
      <w:r>
        <w:rPr>
          <w:rFonts w:asciiTheme="majorHAnsi" w:hAnsiTheme="majorHAnsi"/>
          <w:bCs/>
          <w:sz w:val="22"/>
          <w:szCs w:val="22"/>
        </w:rPr>
        <w:t>svetovalec</w:t>
      </w:r>
      <w:r w:rsidR="009A2583" w:rsidRPr="009A2583">
        <w:rPr>
          <w:rFonts w:asciiTheme="majorHAnsi" w:hAnsiTheme="majorHAnsi"/>
          <w:bCs/>
          <w:sz w:val="22"/>
          <w:szCs w:val="22"/>
        </w:rPr>
        <w:t xml:space="preserve"> dolžan poravnati v 8 (osmih) dneh od izstavitve.</w:t>
      </w:r>
    </w:p>
    <w:p w14:paraId="3D25BD85" w14:textId="77777777" w:rsidR="009A2583" w:rsidRDefault="009A2583" w:rsidP="009A2583">
      <w:pPr>
        <w:spacing w:line="276" w:lineRule="auto"/>
        <w:ind w:left="1134"/>
        <w:jc w:val="both"/>
        <w:rPr>
          <w:rFonts w:asciiTheme="majorHAnsi" w:hAnsiTheme="majorHAnsi"/>
          <w:bCs/>
          <w:sz w:val="22"/>
          <w:szCs w:val="22"/>
        </w:rPr>
      </w:pPr>
    </w:p>
    <w:p w14:paraId="75C62F43" w14:textId="43FCD6CF" w:rsidR="009A2583" w:rsidRPr="009A2583" w:rsidRDefault="001950A5" w:rsidP="009A2583">
      <w:pPr>
        <w:spacing w:line="276" w:lineRule="auto"/>
        <w:ind w:left="1134"/>
        <w:jc w:val="both"/>
        <w:rPr>
          <w:rFonts w:asciiTheme="majorHAnsi" w:hAnsiTheme="majorHAnsi"/>
          <w:bCs/>
          <w:sz w:val="22"/>
          <w:szCs w:val="22"/>
        </w:rPr>
      </w:pPr>
      <w:r>
        <w:rPr>
          <w:rFonts w:asciiTheme="majorHAnsi" w:hAnsiTheme="majorHAnsi"/>
          <w:bCs/>
          <w:sz w:val="22"/>
          <w:szCs w:val="22"/>
        </w:rPr>
        <w:t>Svetovalec</w:t>
      </w:r>
      <w:r w:rsidR="009A2583" w:rsidRPr="009A2583">
        <w:rPr>
          <w:rFonts w:asciiTheme="majorHAnsi" w:hAnsiTheme="majorHAnsi"/>
          <w:bCs/>
          <w:sz w:val="22"/>
          <w:szCs w:val="22"/>
        </w:rPr>
        <w:t xml:space="preserve"> je dolžan plačati pogodbeno kazen le v primeru, če je za zamudo kriv sam. V primeru škode vsaka stranka odgovarja drugi po načelih splošne odškodninske odgovornosti.</w:t>
      </w:r>
    </w:p>
    <w:p w14:paraId="354063EE" w14:textId="77777777" w:rsidR="009A2583" w:rsidRDefault="009A2583" w:rsidP="009A2583">
      <w:pPr>
        <w:spacing w:line="276" w:lineRule="auto"/>
        <w:ind w:left="1134"/>
        <w:jc w:val="both"/>
        <w:rPr>
          <w:rFonts w:asciiTheme="majorHAnsi" w:hAnsiTheme="majorHAnsi"/>
          <w:bCs/>
          <w:sz w:val="22"/>
          <w:szCs w:val="22"/>
        </w:rPr>
      </w:pPr>
    </w:p>
    <w:p w14:paraId="5A1B1F16" w14:textId="1C52518F" w:rsidR="009A2583" w:rsidRDefault="001950A5" w:rsidP="009A2583">
      <w:pPr>
        <w:spacing w:line="276" w:lineRule="auto"/>
        <w:ind w:left="1134"/>
        <w:jc w:val="both"/>
        <w:rPr>
          <w:rFonts w:asciiTheme="majorHAnsi" w:hAnsiTheme="majorHAnsi"/>
          <w:bCs/>
          <w:sz w:val="22"/>
          <w:szCs w:val="22"/>
        </w:rPr>
      </w:pPr>
      <w:r>
        <w:rPr>
          <w:rFonts w:asciiTheme="majorHAnsi" w:hAnsiTheme="majorHAnsi"/>
          <w:bCs/>
          <w:sz w:val="22"/>
          <w:szCs w:val="22"/>
        </w:rPr>
        <w:t>Če svetovalec</w:t>
      </w:r>
      <w:r w:rsidR="009A2583" w:rsidRPr="009A2583">
        <w:rPr>
          <w:rFonts w:asciiTheme="majorHAnsi" w:hAnsiTheme="majorHAnsi"/>
          <w:bCs/>
          <w:sz w:val="22"/>
          <w:szCs w:val="22"/>
        </w:rPr>
        <w:t xml:space="preserve"> zamuja z izvajanjem storitev preko maksimalne predvidene pogodbene kazni, lahko naročnik nadomestno storitev naroči pri drugem inženirju na stroške </w:t>
      </w:r>
      <w:r>
        <w:rPr>
          <w:rFonts w:asciiTheme="majorHAnsi" w:hAnsiTheme="majorHAnsi"/>
          <w:bCs/>
          <w:sz w:val="22"/>
          <w:szCs w:val="22"/>
        </w:rPr>
        <w:t>zamudnika, lahko pa od svetovalca</w:t>
      </w:r>
      <w:r w:rsidR="009A2583" w:rsidRPr="009A2583">
        <w:rPr>
          <w:rFonts w:asciiTheme="majorHAnsi" w:hAnsiTheme="majorHAnsi"/>
          <w:bCs/>
          <w:sz w:val="22"/>
          <w:szCs w:val="22"/>
        </w:rPr>
        <w:t xml:space="preserve"> zahteva povrnitev dejanske škode in / ali odstopi od pogodbe.</w:t>
      </w:r>
    </w:p>
    <w:p w14:paraId="269D5180" w14:textId="77777777" w:rsidR="00696250" w:rsidRPr="009A2583" w:rsidRDefault="00696250" w:rsidP="009A2583">
      <w:pPr>
        <w:spacing w:line="276" w:lineRule="auto"/>
        <w:ind w:left="1134"/>
        <w:jc w:val="both"/>
        <w:rPr>
          <w:rFonts w:asciiTheme="majorHAnsi" w:hAnsiTheme="majorHAnsi"/>
          <w:bCs/>
          <w:sz w:val="22"/>
          <w:szCs w:val="22"/>
        </w:rPr>
      </w:pPr>
    </w:p>
    <w:p w14:paraId="14DB1A42" w14:textId="039B3F66" w:rsidR="00696250" w:rsidRPr="004B569B" w:rsidRDefault="00696250" w:rsidP="00735568">
      <w:pPr>
        <w:pStyle w:val="Heading1"/>
        <w:numPr>
          <w:ilvl w:val="0"/>
          <w:numId w:val="13"/>
        </w:numPr>
        <w:tabs>
          <w:tab w:val="left" w:pos="1101"/>
        </w:tabs>
        <w:spacing w:line="276" w:lineRule="auto"/>
        <w:ind w:left="360" w:hanging="360"/>
        <w:rPr>
          <w:rFonts w:asciiTheme="majorHAnsi" w:hAnsiTheme="majorHAnsi"/>
          <w:sz w:val="22"/>
          <w:szCs w:val="22"/>
        </w:rPr>
      </w:pPr>
      <w:r>
        <w:rPr>
          <w:rFonts w:asciiTheme="majorHAnsi" w:hAnsiTheme="majorHAnsi"/>
          <w:sz w:val="22"/>
          <w:szCs w:val="22"/>
        </w:rPr>
        <w:t xml:space="preserve">ZAVAROVANJE </w:t>
      </w:r>
    </w:p>
    <w:p w14:paraId="53368809" w14:textId="77777777" w:rsidR="00696250" w:rsidRDefault="00696250" w:rsidP="00696250">
      <w:pPr>
        <w:spacing w:line="276" w:lineRule="auto"/>
        <w:rPr>
          <w:rFonts w:asciiTheme="majorHAnsi" w:hAnsiTheme="majorHAnsi"/>
          <w:b/>
          <w:sz w:val="22"/>
          <w:szCs w:val="22"/>
        </w:rPr>
      </w:pPr>
    </w:p>
    <w:p w14:paraId="0DE1E42E" w14:textId="08AACDB9" w:rsidR="00696250" w:rsidRDefault="00DF3F52" w:rsidP="00696250">
      <w:pPr>
        <w:spacing w:line="276" w:lineRule="auto"/>
        <w:ind w:left="1134" w:hanging="774"/>
        <w:rPr>
          <w:rFonts w:asciiTheme="majorHAnsi" w:hAnsiTheme="majorHAnsi"/>
          <w:b/>
          <w:sz w:val="22"/>
          <w:szCs w:val="22"/>
        </w:rPr>
      </w:pPr>
      <w:r>
        <w:rPr>
          <w:rFonts w:asciiTheme="majorHAnsi" w:hAnsiTheme="majorHAnsi"/>
          <w:b/>
          <w:sz w:val="22"/>
          <w:szCs w:val="22"/>
        </w:rPr>
        <w:t>9.1</w:t>
      </w:r>
      <w:r w:rsidR="00696250" w:rsidRPr="00696250">
        <w:rPr>
          <w:rFonts w:asciiTheme="majorHAnsi" w:hAnsiTheme="majorHAnsi"/>
          <w:b/>
          <w:sz w:val="22"/>
          <w:szCs w:val="22"/>
        </w:rPr>
        <w:tab/>
      </w:r>
      <w:r>
        <w:rPr>
          <w:rFonts w:asciiTheme="majorHAnsi" w:hAnsiTheme="majorHAnsi"/>
          <w:b/>
          <w:sz w:val="22"/>
          <w:szCs w:val="22"/>
        </w:rPr>
        <w:t xml:space="preserve">Zavarovanja, ki jih sklene Svetovalec </w:t>
      </w:r>
    </w:p>
    <w:p w14:paraId="7627024D" w14:textId="7B13E3FC" w:rsidR="001C5B3D" w:rsidRPr="00446A3A" w:rsidRDefault="001C5B3D" w:rsidP="00446A3A">
      <w:pPr>
        <w:spacing w:line="276" w:lineRule="auto"/>
        <w:ind w:left="1134" w:hanging="774"/>
        <w:jc w:val="both"/>
        <w:rPr>
          <w:rFonts w:asciiTheme="majorHAnsi" w:hAnsiTheme="majorHAnsi"/>
          <w:b/>
          <w:sz w:val="22"/>
          <w:szCs w:val="22"/>
        </w:rPr>
      </w:pPr>
      <w:r w:rsidRPr="00446A3A">
        <w:rPr>
          <w:rFonts w:asciiTheme="majorHAnsi" w:hAnsiTheme="majorHAnsi"/>
          <w:b/>
          <w:sz w:val="22"/>
          <w:szCs w:val="22"/>
        </w:rPr>
        <w:tab/>
      </w:r>
      <w:proofErr w:type="spellStart"/>
      <w:r w:rsidRPr="00446A3A">
        <w:rPr>
          <w:rFonts w:asciiTheme="majorHAnsi" w:hAnsiTheme="majorHAnsi"/>
          <w:b/>
          <w:sz w:val="22"/>
          <w:szCs w:val="22"/>
        </w:rPr>
        <w:t>Podčlen</w:t>
      </w:r>
      <w:proofErr w:type="spellEnd"/>
      <w:r w:rsidRPr="00446A3A">
        <w:rPr>
          <w:rFonts w:asciiTheme="majorHAnsi" w:hAnsiTheme="majorHAnsi"/>
          <w:b/>
          <w:sz w:val="22"/>
          <w:szCs w:val="22"/>
        </w:rPr>
        <w:t xml:space="preserve"> 9.1</w:t>
      </w:r>
      <w:r w:rsidR="00446A3A" w:rsidRPr="00446A3A">
        <w:rPr>
          <w:rFonts w:asciiTheme="majorHAnsi" w:hAnsiTheme="majorHAnsi"/>
          <w:b/>
          <w:sz w:val="22"/>
          <w:szCs w:val="22"/>
        </w:rPr>
        <w:t>.1</w:t>
      </w:r>
      <w:r w:rsidRPr="00446A3A">
        <w:rPr>
          <w:rFonts w:asciiTheme="majorHAnsi" w:hAnsiTheme="majorHAnsi"/>
          <w:b/>
          <w:sz w:val="22"/>
          <w:szCs w:val="22"/>
        </w:rPr>
        <w:t xml:space="preserve"> se spremeni tako, da se glasi:</w:t>
      </w:r>
    </w:p>
    <w:p w14:paraId="51903C75" w14:textId="5AC23E6C" w:rsidR="001C5B3D" w:rsidRPr="001C5B3D" w:rsidRDefault="001C5B3D" w:rsidP="00446A3A">
      <w:pPr>
        <w:spacing w:line="276" w:lineRule="auto"/>
        <w:ind w:left="1134"/>
        <w:jc w:val="both"/>
        <w:rPr>
          <w:rFonts w:asciiTheme="majorHAnsi" w:hAnsiTheme="majorHAnsi"/>
          <w:bCs/>
          <w:sz w:val="22"/>
          <w:szCs w:val="22"/>
        </w:rPr>
      </w:pPr>
      <w:r w:rsidRPr="001C5B3D">
        <w:rPr>
          <w:rFonts w:asciiTheme="majorHAnsi" w:hAnsiTheme="majorHAnsi"/>
          <w:bCs/>
          <w:sz w:val="22"/>
          <w:szCs w:val="22"/>
        </w:rPr>
        <w:t>Svetovalec je kot pogoj za veljavnost pogodbe v roku petnajst (15) dni od podpisa pogodbe dolžan predložiti bančno garancijo po Enotnih pravilih za garancije na poziv (EPGP), revizija iz leta 2010, izdana pri MTZ pod št. 758 ali enakovredno kavcijsko zavarovanje zavarovalnice. Finančno zavarovanje mora vsebovati določilo iz katerega jasno izhaja, da za garancijo veljajo Enotna pravila za garancije na poziv (EPGP), revizija iz leta 2010, izdane pri MTZ pod št. 758, v višini 10% pogodbene vrednosti z DDV, ki jo lahko naročnik unovči v naslednjih primerih:</w:t>
      </w:r>
    </w:p>
    <w:p w14:paraId="256C3158" w14:textId="4D45AE6B" w:rsidR="001C5B3D" w:rsidRPr="00446A3A" w:rsidRDefault="001C5B3D" w:rsidP="00735568">
      <w:pPr>
        <w:pStyle w:val="ListParagraph"/>
        <w:numPr>
          <w:ilvl w:val="1"/>
          <w:numId w:val="14"/>
        </w:numPr>
        <w:spacing w:line="276" w:lineRule="auto"/>
        <w:jc w:val="both"/>
        <w:rPr>
          <w:rFonts w:asciiTheme="majorHAnsi" w:hAnsiTheme="majorHAnsi"/>
          <w:bCs/>
          <w:sz w:val="22"/>
          <w:szCs w:val="22"/>
        </w:rPr>
      </w:pPr>
      <w:r w:rsidRPr="00446A3A">
        <w:rPr>
          <w:rFonts w:asciiTheme="majorHAnsi" w:hAnsiTheme="majorHAnsi"/>
          <w:bCs/>
          <w:sz w:val="22"/>
          <w:szCs w:val="22"/>
        </w:rPr>
        <w:t>če se bo izkazalo, da storitev ni opravljena v skladu s pogodbo, zahtevami razpisne dokumentacije ali specifikacijami;</w:t>
      </w:r>
    </w:p>
    <w:p w14:paraId="42ADB278" w14:textId="23B76E43" w:rsidR="001C5B3D" w:rsidRPr="00446A3A" w:rsidRDefault="001C5B3D" w:rsidP="00735568">
      <w:pPr>
        <w:pStyle w:val="ListParagraph"/>
        <w:numPr>
          <w:ilvl w:val="1"/>
          <w:numId w:val="14"/>
        </w:numPr>
        <w:spacing w:line="276" w:lineRule="auto"/>
        <w:jc w:val="both"/>
        <w:rPr>
          <w:rFonts w:asciiTheme="majorHAnsi" w:hAnsiTheme="majorHAnsi"/>
          <w:bCs/>
          <w:sz w:val="22"/>
          <w:szCs w:val="22"/>
        </w:rPr>
      </w:pPr>
      <w:r w:rsidRPr="00446A3A">
        <w:rPr>
          <w:rFonts w:asciiTheme="majorHAnsi" w:hAnsiTheme="majorHAnsi"/>
          <w:bCs/>
          <w:sz w:val="22"/>
          <w:szCs w:val="22"/>
        </w:rPr>
        <w:t>če Svetovalec naročniku ne preda podaljšanja garancije v primeru podaljšanja trajanja gradnje;</w:t>
      </w:r>
    </w:p>
    <w:p w14:paraId="1CA47399" w14:textId="26CF39A7" w:rsidR="001C5B3D" w:rsidRPr="00446A3A" w:rsidRDefault="001C5B3D" w:rsidP="00735568">
      <w:pPr>
        <w:pStyle w:val="ListParagraph"/>
        <w:numPr>
          <w:ilvl w:val="1"/>
          <w:numId w:val="14"/>
        </w:numPr>
        <w:spacing w:line="276" w:lineRule="auto"/>
        <w:jc w:val="both"/>
        <w:rPr>
          <w:rFonts w:asciiTheme="majorHAnsi" w:hAnsiTheme="majorHAnsi"/>
          <w:bCs/>
          <w:sz w:val="22"/>
          <w:szCs w:val="22"/>
        </w:rPr>
      </w:pPr>
      <w:r w:rsidRPr="00446A3A">
        <w:rPr>
          <w:rFonts w:asciiTheme="majorHAnsi" w:hAnsiTheme="majorHAnsi"/>
          <w:bCs/>
          <w:sz w:val="22"/>
          <w:szCs w:val="22"/>
        </w:rPr>
        <w:t>če bo naročnik pogodbo razdrl zaradi kršitev na strani Svetovalca;</w:t>
      </w:r>
    </w:p>
    <w:p w14:paraId="6BF36B6D" w14:textId="031AE8A7" w:rsidR="001C5B3D" w:rsidRPr="00446A3A" w:rsidRDefault="001C5B3D" w:rsidP="00735568">
      <w:pPr>
        <w:pStyle w:val="ListParagraph"/>
        <w:numPr>
          <w:ilvl w:val="1"/>
          <w:numId w:val="14"/>
        </w:numPr>
        <w:spacing w:line="276" w:lineRule="auto"/>
        <w:jc w:val="both"/>
        <w:rPr>
          <w:rFonts w:asciiTheme="majorHAnsi" w:hAnsiTheme="majorHAnsi"/>
          <w:bCs/>
          <w:sz w:val="22"/>
          <w:szCs w:val="22"/>
        </w:rPr>
      </w:pPr>
      <w:r w:rsidRPr="00446A3A">
        <w:rPr>
          <w:rFonts w:asciiTheme="majorHAnsi" w:hAnsiTheme="majorHAnsi"/>
          <w:bCs/>
          <w:sz w:val="22"/>
          <w:szCs w:val="22"/>
        </w:rPr>
        <w:t>če bo naročnik pogodbo razdrl zaradi zamude Svetovalca z izvedbo, ki bi lahko povzročila večjo škodo naročniku;</w:t>
      </w:r>
    </w:p>
    <w:p w14:paraId="746D334C" w14:textId="10977284" w:rsidR="001C5B3D" w:rsidRPr="00446A3A" w:rsidRDefault="001C5B3D" w:rsidP="00735568">
      <w:pPr>
        <w:pStyle w:val="ListParagraph"/>
        <w:numPr>
          <w:ilvl w:val="1"/>
          <w:numId w:val="14"/>
        </w:numPr>
        <w:spacing w:line="276" w:lineRule="auto"/>
        <w:jc w:val="both"/>
        <w:rPr>
          <w:rFonts w:asciiTheme="majorHAnsi" w:hAnsiTheme="majorHAnsi"/>
          <w:bCs/>
          <w:sz w:val="22"/>
          <w:szCs w:val="22"/>
        </w:rPr>
      </w:pPr>
      <w:r w:rsidRPr="00446A3A">
        <w:rPr>
          <w:rFonts w:asciiTheme="majorHAnsi" w:hAnsiTheme="majorHAnsi"/>
          <w:bCs/>
          <w:sz w:val="22"/>
          <w:szCs w:val="22"/>
        </w:rPr>
        <w:t>če se bo po preverjanju podatkov iz ponudbe kadarkoli izkazalo, da je Svetovalec predložil netočne, lažne ali zavajajoče podatke;</w:t>
      </w:r>
    </w:p>
    <w:p w14:paraId="1C55F0CF" w14:textId="6AA80D6F" w:rsidR="001C5B3D" w:rsidRPr="00446A3A" w:rsidRDefault="001C5B3D" w:rsidP="00735568">
      <w:pPr>
        <w:pStyle w:val="ListParagraph"/>
        <w:numPr>
          <w:ilvl w:val="1"/>
          <w:numId w:val="14"/>
        </w:numPr>
        <w:spacing w:line="276" w:lineRule="auto"/>
        <w:jc w:val="both"/>
        <w:rPr>
          <w:rFonts w:asciiTheme="majorHAnsi" w:hAnsiTheme="majorHAnsi"/>
          <w:bCs/>
          <w:sz w:val="22"/>
          <w:szCs w:val="22"/>
        </w:rPr>
      </w:pPr>
      <w:r w:rsidRPr="00446A3A">
        <w:rPr>
          <w:rFonts w:asciiTheme="majorHAnsi" w:hAnsiTheme="majorHAnsi"/>
          <w:bCs/>
          <w:sz w:val="22"/>
          <w:szCs w:val="22"/>
        </w:rPr>
        <w:t>če se bo tekom izvedbe projekta več kot dvakrat zgodilo, da bi Svetovalec javno naročilo izvajal s podizvajalci, ki niso priglašeni ali s podizvajalci, katerih nominacijo je naročnik zavrnil.</w:t>
      </w:r>
    </w:p>
    <w:p w14:paraId="2803F4F7" w14:textId="77777777" w:rsidR="001C5B3D" w:rsidRPr="001C5B3D" w:rsidRDefault="001C5B3D" w:rsidP="001C5B3D">
      <w:pPr>
        <w:spacing w:line="276" w:lineRule="auto"/>
        <w:ind w:left="1134" w:hanging="774"/>
        <w:rPr>
          <w:rFonts w:asciiTheme="majorHAnsi" w:hAnsiTheme="majorHAnsi"/>
          <w:bCs/>
          <w:sz w:val="22"/>
          <w:szCs w:val="22"/>
        </w:rPr>
      </w:pPr>
    </w:p>
    <w:p w14:paraId="3AD97150" w14:textId="77777777" w:rsidR="001C5B3D" w:rsidRPr="001C5B3D" w:rsidRDefault="001C5B3D" w:rsidP="00A32CAA">
      <w:pPr>
        <w:spacing w:line="276" w:lineRule="auto"/>
        <w:ind w:left="1134"/>
        <w:jc w:val="both"/>
        <w:rPr>
          <w:rFonts w:asciiTheme="majorHAnsi" w:hAnsiTheme="majorHAnsi"/>
          <w:bCs/>
          <w:sz w:val="22"/>
          <w:szCs w:val="22"/>
        </w:rPr>
      </w:pPr>
      <w:r w:rsidRPr="001C5B3D">
        <w:rPr>
          <w:rFonts w:asciiTheme="majorHAnsi" w:hAnsiTheme="majorHAnsi"/>
          <w:bCs/>
          <w:sz w:val="22"/>
          <w:szCs w:val="22"/>
        </w:rPr>
        <w:lastRenderedPageBreak/>
        <w:t>V primeru kršitev iz b), c), d), e) in f) točke prejšnjega odstavka se šteje, da je dogovorjena pogodbena kazen v višini polnega zneska zavarovanja za dobro izvedbo pogodbenih obveznosti.</w:t>
      </w:r>
    </w:p>
    <w:p w14:paraId="06EA4EC7" w14:textId="77777777" w:rsidR="00A32CAA" w:rsidRDefault="00A32CAA" w:rsidP="00A32CAA">
      <w:pPr>
        <w:spacing w:line="276" w:lineRule="auto"/>
        <w:ind w:left="1134"/>
        <w:jc w:val="both"/>
        <w:rPr>
          <w:rFonts w:asciiTheme="majorHAnsi" w:hAnsiTheme="majorHAnsi"/>
          <w:bCs/>
          <w:sz w:val="22"/>
          <w:szCs w:val="22"/>
        </w:rPr>
      </w:pPr>
    </w:p>
    <w:p w14:paraId="42DCCBC6" w14:textId="3F78588F" w:rsidR="001C5B3D" w:rsidRPr="001C5B3D" w:rsidRDefault="001C5B3D" w:rsidP="00A32CAA">
      <w:pPr>
        <w:spacing w:line="276" w:lineRule="auto"/>
        <w:ind w:left="1134"/>
        <w:jc w:val="both"/>
        <w:rPr>
          <w:rFonts w:asciiTheme="majorHAnsi" w:hAnsiTheme="majorHAnsi"/>
          <w:bCs/>
          <w:sz w:val="22"/>
          <w:szCs w:val="22"/>
        </w:rPr>
      </w:pPr>
      <w:r w:rsidRPr="001C5B3D">
        <w:rPr>
          <w:rFonts w:asciiTheme="majorHAnsi" w:hAnsiTheme="majorHAnsi"/>
          <w:bCs/>
          <w:sz w:val="22"/>
          <w:szCs w:val="22"/>
        </w:rPr>
        <w:t>Finančno zavarovanje mora veljati še 90 dni po izdaji Potrdila o izvedbi. Naročnik lahko finančno zavarovanje uveljavi brez predhodnega opomina, mora pa Svetovalca o tem, da ga je uveljavil, obvestiti elektronsko ali pisno po pošti najkasneje 3 dni po dnevu predložitve v izplačilo.</w:t>
      </w:r>
    </w:p>
    <w:p w14:paraId="2B82503C" w14:textId="77777777" w:rsidR="001C5B3D" w:rsidRPr="001C5B3D" w:rsidRDefault="001C5B3D" w:rsidP="001C5B3D">
      <w:pPr>
        <w:spacing w:line="276" w:lineRule="auto"/>
        <w:ind w:left="1134" w:hanging="774"/>
        <w:rPr>
          <w:rFonts w:asciiTheme="majorHAnsi" w:hAnsiTheme="majorHAnsi"/>
          <w:bCs/>
          <w:sz w:val="22"/>
          <w:szCs w:val="22"/>
        </w:rPr>
      </w:pPr>
    </w:p>
    <w:p w14:paraId="0124EA6A" w14:textId="515FD112" w:rsidR="00A32CAA" w:rsidRPr="00446A3A" w:rsidRDefault="00A32CAA" w:rsidP="00A32CAA">
      <w:pPr>
        <w:spacing w:line="276" w:lineRule="auto"/>
        <w:ind w:left="1134" w:hanging="774"/>
        <w:jc w:val="both"/>
        <w:rPr>
          <w:rFonts w:asciiTheme="majorHAnsi" w:hAnsiTheme="majorHAnsi"/>
          <w:b/>
          <w:sz w:val="22"/>
          <w:szCs w:val="22"/>
        </w:rPr>
      </w:pPr>
      <w:r w:rsidRPr="00446A3A">
        <w:rPr>
          <w:rFonts w:asciiTheme="majorHAnsi" w:hAnsiTheme="majorHAnsi"/>
          <w:b/>
          <w:sz w:val="22"/>
          <w:szCs w:val="22"/>
        </w:rPr>
        <w:tab/>
      </w:r>
      <w:proofErr w:type="spellStart"/>
      <w:r w:rsidRPr="00446A3A">
        <w:rPr>
          <w:rFonts w:asciiTheme="majorHAnsi" w:hAnsiTheme="majorHAnsi"/>
          <w:b/>
          <w:sz w:val="22"/>
          <w:szCs w:val="22"/>
        </w:rPr>
        <w:t>Podčlen</w:t>
      </w:r>
      <w:proofErr w:type="spellEnd"/>
      <w:r w:rsidRPr="00446A3A">
        <w:rPr>
          <w:rFonts w:asciiTheme="majorHAnsi" w:hAnsiTheme="majorHAnsi"/>
          <w:b/>
          <w:sz w:val="22"/>
          <w:szCs w:val="22"/>
        </w:rPr>
        <w:t xml:space="preserve"> 9.1.</w:t>
      </w:r>
      <w:r>
        <w:rPr>
          <w:rFonts w:asciiTheme="majorHAnsi" w:hAnsiTheme="majorHAnsi"/>
          <w:b/>
          <w:sz w:val="22"/>
          <w:szCs w:val="22"/>
        </w:rPr>
        <w:t>2</w:t>
      </w:r>
      <w:r w:rsidRPr="00446A3A">
        <w:rPr>
          <w:rFonts w:asciiTheme="majorHAnsi" w:hAnsiTheme="majorHAnsi"/>
          <w:b/>
          <w:sz w:val="22"/>
          <w:szCs w:val="22"/>
        </w:rPr>
        <w:t xml:space="preserve"> se spremeni tako, da se glasi:</w:t>
      </w:r>
    </w:p>
    <w:p w14:paraId="414CD774" w14:textId="36D255C4" w:rsidR="001C5B3D" w:rsidRDefault="001C5B3D" w:rsidP="00A32CAA">
      <w:pPr>
        <w:spacing w:line="276" w:lineRule="auto"/>
        <w:ind w:left="1134"/>
        <w:jc w:val="both"/>
        <w:rPr>
          <w:rFonts w:asciiTheme="majorHAnsi" w:hAnsiTheme="majorHAnsi"/>
          <w:bCs/>
          <w:sz w:val="22"/>
          <w:szCs w:val="22"/>
        </w:rPr>
      </w:pPr>
      <w:r w:rsidRPr="001C5B3D">
        <w:rPr>
          <w:rFonts w:asciiTheme="majorHAnsi" w:hAnsiTheme="majorHAnsi"/>
          <w:bCs/>
          <w:sz w:val="22"/>
          <w:szCs w:val="22"/>
        </w:rPr>
        <w:t>Svetovalec mora imeti ves čas svojega poslovanja zavarovano odgovornost za škodo, ki bi utegnila nastati naročniku ali tretjim osebam v zvezi z opravljanjem njegove dejavnosti, najmanj v višini pogodbene vrednosti z DDV, za kar mora predložiti naročniku pred izvajanjem storitve veljavno zavarovalno polico.«</w:t>
      </w:r>
    </w:p>
    <w:p w14:paraId="229E48BF" w14:textId="77777777" w:rsidR="00DD4505" w:rsidRDefault="00DD4505" w:rsidP="00DD4505">
      <w:pPr>
        <w:spacing w:line="276" w:lineRule="auto"/>
        <w:jc w:val="both"/>
        <w:rPr>
          <w:rFonts w:asciiTheme="majorHAnsi" w:hAnsiTheme="majorHAnsi"/>
          <w:bCs/>
          <w:sz w:val="22"/>
          <w:szCs w:val="22"/>
        </w:rPr>
      </w:pPr>
    </w:p>
    <w:p w14:paraId="6193CADD" w14:textId="715FD62E" w:rsidR="00D36B48" w:rsidRDefault="00D36B48">
      <w:pPr>
        <w:rPr>
          <w:rFonts w:asciiTheme="majorHAnsi" w:hAnsiTheme="majorHAnsi"/>
          <w:bCs/>
          <w:sz w:val="22"/>
          <w:szCs w:val="22"/>
        </w:rPr>
      </w:pPr>
      <w:r>
        <w:rPr>
          <w:rFonts w:asciiTheme="majorHAnsi" w:hAnsiTheme="majorHAnsi"/>
          <w:bCs/>
          <w:sz w:val="22"/>
          <w:szCs w:val="22"/>
        </w:rPr>
        <w:br w:type="page"/>
      </w:r>
    </w:p>
    <w:p w14:paraId="05CCF348" w14:textId="00F0B167" w:rsidR="00D36B48" w:rsidRDefault="00D36B48" w:rsidP="00D36B48">
      <w:pPr>
        <w:spacing w:line="276" w:lineRule="auto"/>
        <w:ind w:right="-46"/>
        <w:jc w:val="both"/>
        <w:outlineLvl w:val="0"/>
        <w:rPr>
          <w:rFonts w:asciiTheme="majorHAnsi" w:hAnsiTheme="majorHAnsi" w:cs="Calibri"/>
          <w:b/>
          <w:sz w:val="22"/>
          <w:szCs w:val="22"/>
          <w:u w:val="single"/>
        </w:rPr>
      </w:pPr>
      <w:r>
        <w:rPr>
          <w:rFonts w:asciiTheme="majorHAnsi" w:hAnsiTheme="majorHAnsi" w:cs="Calibri"/>
          <w:b/>
          <w:sz w:val="22"/>
          <w:szCs w:val="22"/>
          <w:u w:val="single"/>
        </w:rPr>
        <w:lastRenderedPageBreak/>
        <w:t>DODATEK 1: OBSEG STORITEV</w:t>
      </w:r>
      <w:r w:rsidRPr="004B569B">
        <w:rPr>
          <w:rFonts w:asciiTheme="majorHAnsi" w:hAnsiTheme="majorHAnsi" w:cs="Calibri"/>
          <w:b/>
          <w:sz w:val="22"/>
          <w:szCs w:val="22"/>
          <w:u w:val="single"/>
        </w:rPr>
        <w:t xml:space="preserve"> </w:t>
      </w:r>
    </w:p>
    <w:p w14:paraId="1FF337AD" w14:textId="77777777" w:rsidR="00D36B48" w:rsidRDefault="00D36B48" w:rsidP="00D36B48">
      <w:pPr>
        <w:spacing w:line="276" w:lineRule="auto"/>
        <w:ind w:right="-46"/>
        <w:jc w:val="both"/>
        <w:outlineLvl w:val="0"/>
        <w:rPr>
          <w:rFonts w:asciiTheme="majorHAnsi" w:hAnsiTheme="majorHAnsi" w:cs="Calibri"/>
          <w:bCs/>
          <w:sz w:val="22"/>
          <w:szCs w:val="22"/>
        </w:rPr>
      </w:pPr>
    </w:p>
    <w:p w14:paraId="7D4EC655" w14:textId="4D946995" w:rsidR="009A1095" w:rsidRPr="009A1095" w:rsidRDefault="009A1095" w:rsidP="009A1095">
      <w:p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 xml:space="preserve">Storitev inženirja po pogodbenih določilih FIDIC (Bela knjiga) in nadzornika po Gradbenem zakonu pri </w:t>
      </w:r>
      <w:r w:rsidR="00485CFF">
        <w:rPr>
          <w:rFonts w:asciiTheme="majorHAnsi" w:hAnsiTheme="majorHAnsi" w:cs="Calibri"/>
          <w:bCs/>
          <w:sz w:val="22"/>
          <w:szCs w:val="22"/>
        </w:rPr>
        <w:t>no</w:t>
      </w:r>
      <w:r w:rsidR="009207DD">
        <w:rPr>
          <w:rFonts w:asciiTheme="majorHAnsi" w:hAnsiTheme="majorHAnsi" w:cs="Calibri"/>
          <w:bCs/>
          <w:sz w:val="22"/>
          <w:szCs w:val="22"/>
        </w:rPr>
        <w:t xml:space="preserve">vogradnji stavbe Zdravstveni center Koper </w:t>
      </w:r>
      <w:r w:rsidRPr="009A1095">
        <w:rPr>
          <w:rFonts w:asciiTheme="majorHAnsi" w:hAnsiTheme="majorHAnsi" w:cs="Calibri"/>
          <w:bCs/>
          <w:sz w:val="22"/>
          <w:szCs w:val="22"/>
        </w:rPr>
        <w:t>morajo izvajati posamezniki, ki izpolnjujejo pogoje po Gradbenem zakonu (</w:t>
      </w:r>
      <w:r w:rsidR="00C97B0F" w:rsidRPr="00C97B0F">
        <w:rPr>
          <w:rFonts w:asciiTheme="majorHAnsi" w:hAnsiTheme="majorHAnsi" w:cs="Calibri"/>
          <w:bCs/>
          <w:sz w:val="22"/>
          <w:szCs w:val="22"/>
        </w:rPr>
        <w:t>Uradni list RS, št. 199/21, 105/22 – ZZNŠPP in 133/23</w:t>
      </w:r>
      <w:r w:rsidR="001950A5">
        <w:rPr>
          <w:rFonts w:asciiTheme="majorHAnsi" w:hAnsiTheme="majorHAnsi" w:cs="Calibri"/>
          <w:bCs/>
          <w:sz w:val="22"/>
          <w:szCs w:val="22"/>
        </w:rPr>
        <w:t xml:space="preserve">, </w:t>
      </w:r>
      <w:r w:rsidR="001950A5" w:rsidRPr="001950A5">
        <w:rPr>
          <w:rFonts w:asciiTheme="majorHAnsi" w:hAnsiTheme="majorHAnsi" w:cs="Calibri"/>
          <w:bCs/>
          <w:sz w:val="22"/>
          <w:szCs w:val="22"/>
        </w:rPr>
        <w:t xml:space="preserve">85/24 – ZAID-A, 47/25 – </w:t>
      </w:r>
      <w:proofErr w:type="spellStart"/>
      <w:r w:rsidR="001950A5" w:rsidRPr="001950A5">
        <w:rPr>
          <w:rFonts w:asciiTheme="majorHAnsi" w:hAnsiTheme="majorHAnsi" w:cs="Calibri"/>
          <w:bCs/>
          <w:sz w:val="22"/>
          <w:szCs w:val="22"/>
        </w:rPr>
        <w:t>odl</w:t>
      </w:r>
      <w:proofErr w:type="spellEnd"/>
      <w:r w:rsidR="001950A5" w:rsidRPr="001950A5">
        <w:rPr>
          <w:rFonts w:asciiTheme="majorHAnsi" w:hAnsiTheme="majorHAnsi" w:cs="Calibri"/>
          <w:bCs/>
          <w:sz w:val="22"/>
          <w:szCs w:val="22"/>
        </w:rPr>
        <w:t>. US in 75/25</w:t>
      </w:r>
      <w:r w:rsidRPr="009A1095">
        <w:rPr>
          <w:rFonts w:asciiTheme="majorHAnsi" w:hAnsiTheme="majorHAnsi" w:cs="Calibri"/>
          <w:bCs/>
          <w:sz w:val="22"/>
          <w:szCs w:val="22"/>
        </w:rPr>
        <w:t>).</w:t>
      </w:r>
    </w:p>
    <w:p w14:paraId="521B9D98"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0879ADA8" w14:textId="562CA051" w:rsidR="009A1095" w:rsidRPr="009A1095" w:rsidRDefault="009A1095" w:rsidP="009A1095">
      <w:p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 xml:space="preserve">Obseg gradnje, ki je predmet storitve </w:t>
      </w:r>
      <w:r w:rsidR="00C97B0F" w:rsidRPr="009A1095">
        <w:rPr>
          <w:rFonts w:asciiTheme="majorHAnsi" w:hAnsiTheme="majorHAnsi" w:cs="Calibri"/>
          <w:bCs/>
          <w:sz w:val="22"/>
          <w:szCs w:val="22"/>
        </w:rPr>
        <w:t>inženirja po pogodbenih določilih FIDIC (Bela knjiga) in nadzornika po Gradbenem zakonu</w:t>
      </w:r>
      <w:r w:rsidRPr="009A1095">
        <w:rPr>
          <w:rFonts w:asciiTheme="majorHAnsi" w:hAnsiTheme="majorHAnsi" w:cs="Calibri"/>
          <w:bCs/>
          <w:sz w:val="22"/>
          <w:szCs w:val="22"/>
        </w:rPr>
        <w:t xml:space="preserve">, je razviden iz </w:t>
      </w:r>
      <w:r w:rsidR="00C97B0F">
        <w:rPr>
          <w:rFonts w:asciiTheme="majorHAnsi" w:hAnsiTheme="majorHAnsi" w:cs="Calibri"/>
          <w:bCs/>
          <w:sz w:val="22"/>
          <w:szCs w:val="22"/>
        </w:rPr>
        <w:t>projektne</w:t>
      </w:r>
      <w:r w:rsidR="00AB3CC1">
        <w:rPr>
          <w:rFonts w:asciiTheme="majorHAnsi" w:hAnsiTheme="majorHAnsi" w:cs="Calibri"/>
          <w:bCs/>
          <w:sz w:val="22"/>
          <w:szCs w:val="22"/>
        </w:rPr>
        <w:t xml:space="preserve"> dokumentacije </w:t>
      </w:r>
      <w:r w:rsidR="00AB3CC1" w:rsidRPr="00AB3CC1">
        <w:rPr>
          <w:rFonts w:asciiTheme="majorHAnsi" w:hAnsiTheme="majorHAnsi" w:cs="Calibri"/>
          <w:bCs/>
          <w:sz w:val="22"/>
          <w:szCs w:val="22"/>
        </w:rPr>
        <w:t xml:space="preserve">za novogradnjo stavbe </w:t>
      </w:r>
      <w:r w:rsidR="008B2EFD" w:rsidRPr="00AB3CC1">
        <w:rPr>
          <w:rFonts w:asciiTheme="majorHAnsi" w:hAnsiTheme="majorHAnsi" w:cs="Calibri"/>
          <w:bCs/>
          <w:sz w:val="22"/>
          <w:szCs w:val="22"/>
        </w:rPr>
        <w:t>Zdravstveni center Koper</w:t>
      </w:r>
      <w:r w:rsidR="00AB3CC1">
        <w:rPr>
          <w:rFonts w:asciiTheme="majorHAnsi" w:hAnsiTheme="majorHAnsi" w:cs="Calibri"/>
          <w:bCs/>
          <w:sz w:val="22"/>
          <w:szCs w:val="22"/>
        </w:rPr>
        <w:t>.</w:t>
      </w:r>
    </w:p>
    <w:p w14:paraId="3F07CCEA"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294D0068" w14:textId="77777777" w:rsidR="009A1095" w:rsidRPr="009A1095" w:rsidRDefault="009A1095" w:rsidP="009A1095">
      <w:p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Inženir bo v okviru prevzetih del opravljal predvsem naslednje osnovne naloge (normalne storitve).</w:t>
      </w:r>
    </w:p>
    <w:p w14:paraId="0A154FA1"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6E9C8FA7" w14:textId="77777777" w:rsidR="009A1095" w:rsidRPr="00C97B0F" w:rsidRDefault="009A1095" w:rsidP="009A1095">
      <w:pPr>
        <w:spacing w:line="276" w:lineRule="auto"/>
        <w:ind w:right="-46"/>
        <w:jc w:val="both"/>
        <w:outlineLvl w:val="0"/>
        <w:rPr>
          <w:rFonts w:asciiTheme="majorHAnsi" w:hAnsiTheme="majorHAnsi" w:cs="Calibri"/>
          <w:b/>
          <w:sz w:val="22"/>
          <w:szCs w:val="22"/>
        </w:rPr>
      </w:pPr>
      <w:r w:rsidRPr="00C97B0F">
        <w:rPr>
          <w:rFonts w:asciiTheme="majorHAnsi" w:hAnsiTheme="majorHAnsi" w:cs="Calibri"/>
          <w:b/>
          <w:sz w:val="22"/>
          <w:szCs w:val="22"/>
        </w:rPr>
        <w:t>I. Splošne naloge</w:t>
      </w:r>
    </w:p>
    <w:p w14:paraId="073FF468"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3B8FDB46" w14:textId="77777777" w:rsidR="009A1095" w:rsidRPr="009A1095" w:rsidRDefault="009A1095" w:rsidP="009A1095">
      <w:p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1.</w:t>
      </w:r>
      <w:r w:rsidRPr="009A1095">
        <w:rPr>
          <w:rFonts w:asciiTheme="majorHAnsi" w:hAnsiTheme="majorHAnsi" w:cs="Calibri"/>
          <w:bCs/>
          <w:sz w:val="22"/>
          <w:szCs w:val="22"/>
        </w:rPr>
        <w:tab/>
        <w:t>Svetovanje naročniku</w:t>
      </w:r>
    </w:p>
    <w:p w14:paraId="267230F9" w14:textId="123D3B0F" w:rsidR="00193833" w:rsidRPr="00193833" w:rsidRDefault="00193833" w:rsidP="00193833">
      <w:pPr>
        <w:pStyle w:val="ListParagraph"/>
        <w:numPr>
          <w:ilvl w:val="0"/>
          <w:numId w:val="15"/>
        </w:numPr>
        <w:spacing w:line="276" w:lineRule="auto"/>
        <w:ind w:right="-46"/>
        <w:jc w:val="both"/>
        <w:outlineLvl w:val="0"/>
        <w:rPr>
          <w:rFonts w:asciiTheme="majorHAnsi" w:hAnsiTheme="majorHAnsi" w:cs="Calibri"/>
          <w:bCs/>
          <w:sz w:val="22"/>
          <w:szCs w:val="22"/>
        </w:rPr>
      </w:pPr>
      <w:r w:rsidRPr="00193833">
        <w:rPr>
          <w:rFonts w:asciiTheme="majorHAnsi" w:hAnsiTheme="majorHAnsi" w:cs="Calibri"/>
          <w:bCs/>
          <w:sz w:val="22"/>
          <w:szCs w:val="22"/>
        </w:rPr>
        <w:t>sam ali v sodelovanju z naročnikom oziroma pooblaščenim predstavnikom naročnika in izvajalcem</w:t>
      </w:r>
      <w:r w:rsidR="00AB3CC1">
        <w:rPr>
          <w:rFonts w:asciiTheme="majorHAnsi" w:hAnsiTheme="majorHAnsi" w:cs="Calibri"/>
          <w:bCs/>
          <w:sz w:val="22"/>
          <w:szCs w:val="22"/>
        </w:rPr>
        <w:t xml:space="preserve"> gradnje</w:t>
      </w:r>
      <w:r w:rsidRPr="00193833">
        <w:rPr>
          <w:rFonts w:asciiTheme="majorHAnsi" w:hAnsiTheme="majorHAnsi" w:cs="Calibri"/>
          <w:bCs/>
          <w:sz w:val="22"/>
          <w:szCs w:val="22"/>
        </w:rPr>
        <w:t xml:space="preserve"> reševati probleme, ki se pojavljajo na projektu in tako omogočiti neovirano realizacijo operacije; </w:t>
      </w:r>
    </w:p>
    <w:p w14:paraId="74792661" w14:textId="77777777" w:rsidR="00FB6975" w:rsidRDefault="00193833" w:rsidP="00193833">
      <w:pPr>
        <w:pStyle w:val="ListParagraph"/>
        <w:numPr>
          <w:ilvl w:val="0"/>
          <w:numId w:val="15"/>
        </w:numPr>
        <w:spacing w:line="276" w:lineRule="auto"/>
        <w:ind w:right="-46"/>
        <w:jc w:val="both"/>
        <w:outlineLvl w:val="0"/>
        <w:rPr>
          <w:rFonts w:asciiTheme="majorHAnsi" w:hAnsiTheme="majorHAnsi" w:cs="Calibri"/>
          <w:bCs/>
          <w:sz w:val="22"/>
          <w:szCs w:val="22"/>
        </w:rPr>
      </w:pPr>
      <w:r w:rsidRPr="00193833">
        <w:rPr>
          <w:rFonts w:asciiTheme="majorHAnsi" w:hAnsiTheme="majorHAnsi" w:cs="Calibri"/>
          <w:bCs/>
          <w:sz w:val="22"/>
          <w:szCs w:val="22"/>
        </w:rPr>
        <w:t xml:space="preserve">sodelovati pri relacijah naročnika oziroma pooblaščenega predstavnika naročnika z izbranim izvajalcem gradnje; </w:t>
      </w:r>
    </w:p>
    <w:p w14:paraId="05CD7B48" w14:textId="45208426" w:rsidR="00193833" w:rsidRPr="00193833" w:rsidRDefault="00193833" w:rsidP="00193833">
      <w:pPr>
        <w:pStyle w:val="ListParagraph"/>
        <w:numPr>
          <w:ilvl w:val="0"/>
          <w:numId w:val="15"/>
        </w:numPr>
        <w:spacing w:line="276" w:lineRule="auto"/>
        <w:ind w:right="-46"/>
        <w:jc w:val="both"/>
        <w:outlineLvl w:val="0"/>
        <w:rPr>
          <w:rFonts w:asciiTheme="majorHAnsi" w:hAnsiTheme="majorHAnsi" w:cs="Calibri"/>
          <w:bCs/>
          <w:sz w:val="22"/>
          <w:szCs w:val="22"/>
        </w:rPr>
      </w:pPr>
      <w:r w:rsidRPr="00193833">
        <w:rPr>
          <w:rFonts w:asciiTheme="majorHAnsi" w:hAnsiTheme="majorHAnsi" w:cs="Calibri"/>
          <w:bCs/>
          <w:sz w:val="22"/>
          <w:szCs w:val="22"/>
        </w:rPr>
        <w:t xml:space="preserve">po potrebi nuditi pomoč pri relacijah naročnika oziroma pooblaščenega predstavnika naročnika s posredniškim organom; </w:t>
      </w:r>
    </w:p>
    <w:p w14:paraId="36FF1CD3" w14:textId="77777777" w:rsidR="00193833" w:rsidRPr="00193833" w:rsidRDefault="00193833" w:rsidP="00193833">
      <w:pPr>
        <w:pStyle w:val="ListParagraph"/>
        <w:numPr>
          <w:ilvl w:val="0"/>
          <w:numId w:val="15"/>
        </w:numPr>
        <w:spacing w:line="276" w:lineRule="auto"/>
        <w:ind w:right="-46"/>
        <w:jc w:val="both"/>
        <w:outlineLvl w:val="0"/>
        <w:rPr>
          <w:rFonts w:asciiTheme="majorHAnsi" w:hAnsiTheme="majorHAnsi" w:cs="Calibri"/>
          <w:bCs/>
          <w:sz w:val="22"/>
          <w:szCs w:val="22"/>
        </w:rPr>
      </w:pPr>
      <w:r w:rsidRPr="00193833">
        <w:rPr>
          <w:rFonts w:asciiTheme="majorHAnsi" w:hAnsiTheme="majorHAnsi" w:cs="Calibri"/>
          <w:bCs/>
          <w:sz w:val="22"/>
          <w:szCs w:val="22"/>
        </w:rPr>
        <w:t xml:space="preserve">sodelovati z naročnikom oziroma pooblaščenim predstavnikom naročnika v upravnih postopkih in v postopkih s </w:t>
      </w:r>
      <w:proofErr w:type="spellStart"/>
      <w:r w:rsidRPr="00193833">
        <w:rPr>
          <w:rFonts w:asciiTheme="majorHAnsi" w:hAnsiTheme="majorHAnsi" w:cs="Calibri"/>
          <w:bCs/>
          <w:sz w:val="22"/>
          <w:szCs w:val="22"/>
        </w:rPr>
        <w:t>soglasodajalci</w:t>
      </w:r>
      <w:proofErr w:type="spellEnd"/>
      <w:r w:rsidRPr="00193833">
        <w:rPr>
          <w:rFonts w:asciiTheme="majorHAnsi" w:hAnsiTheme="majorHAnsi" w:cs="Calibri"/>
          <w:bCs/>
          <w:sz w:val="22"/>
          <w:szCs w:val="22"/>
        </w:rPr>
        <w:t xml:space="preserve">; </w:t>
      </w:r>
    </w:p>
    <w:p w14:paraId="74018FCF" w14:textId="5DBBEAA1" w:rsidR="00193833" w:rsidRPr="00193833" w:rsidRDefault="00193833" w:rsidP="00193833">
      <w:pPr>
        <w:pStyle w:val="ListParagraph"/>
        <w:numPr>
          <w:ilvl w:val="0"/>
          <w:numId w:val="15"/>
        </w:numPr>
        <w:spacing w:line="276" w:lineRule="auto"/>
        <w:ind w:right="-46"/>
        <w:jc w:val="both"/>
        <w:outlineLvl w:val="0"/>
        <w:rPr>
          <w:rFonts w:asciiTheme="majorHAnsi" w:hAnsiTheme="majorHAnsi" w:cs="Calibri"/>
          <w:bCs/>
          <w:sz w:val="22"/>
          <w:szCs w:val="22"/>
        </w:rPr>
      </w:pPr>
      <w:r w:rsidRPr="00193833">
        <w:rPr>
          <w:rFonts w:asciiTheme="majorHAnsi" w:hAnsiTheme="majorHAnsi" w:cs="Calibri"/>
          <w:bCs/>
          <w:sz w:val="22"/>
          <w:szCs w:val="22"/>
        </w:rPr>
        <w:t xml:space="preserve">pri vseh odprtih vprašanjih realizacije predmetnega projekta, pri katerih ga bo naročnik oziroma pooblaščeni predstavnik naročnika zaprosil za tovrstno asistenco (ob vseh tovrstnih aktivnostih mora inženir sestaviti in naročniku oziroma pooblaščenemu predstavniku naročnika ter izvajalcu </w:t>
      </w:r>
      <w:r w:rsidR="00AB3CC1">
        <w:rPr>
          <w:rFonts w:asciiTheme="majorHAnsi" w:hAnsiTheme="majorHAnsi" w:cs="Calibri"/>
          <w:bCs/>
          <w:sz w:val="22"/>
          <w:szCs w:val="22"/>
        </w:rPr>
        <w:t xml:space="preserve">gradnje </w:t>
      </w:r>
      <w:r w:rsidRPr="00193833">
        <w:rPr>
          <w:rFonts w:asciiTheme="majorHAnsi" w:hAnsiTheme="majorHAnsi" w:cs="Calibri"/>
          <w:bCs/>
          <w:sz w:val="22"/>
          <w:szCs w:val="22"/>
        </w:rPr>
        <w:t xml:space="preserve">predati zapisnik); </w:t>
      </w:r>
    </w:p>
    <w:p w14:paraId="7AF6EB23" w14:textId="77777777" w:rsidR="00193833" w:rsidRPr="00193833" w:rsidRDefault="00193833" w:rsidP="00193833">
      <w:pPr>
        <w:pStyle w:val="ListParagraph"/>
        <w:numPr>
          <w:ilvl w:val="0"/>
          <w:numId w:val="15"/>
        </w:numPr>
        <w:spacing w:line="276" w:lineRule="auto"/>
        <w:ind w:right="-46"/>
        <w:jc w:val="both"/>
        <w:outlineLvl w:val="0"/>
        <w:rPr>
          <w:rFonts w:asciiTheme="majorHAnsi" w:hAnsiTheme="majorHAnsi" w:cs="Calibri"/>
          <w:bCs/>
          <w:sz w:val="22"/>
          <w:szCs w:val="22"/>
        </w:rPr>
      </w:pPr>
      <w:r w:rsidRPr="00193833">
        <w:rPr>
          <w:rFonts w:asciiTheme="majorHAnsi" w:hAnsiTheme="majorHAnsi" w:cs="Calibri"/>
          <w:bCs/>
          <w:sz w:val="22"/>
          <w:szCs w:val="22"/>
        </w:rPr>
        <w:t>redno poročati naročniku o poteku izvajanja investicijskega projekta.</w:t>
      </w:r>
    </w:p>
    <w:p w14:paraId="4FB8278D" w14:textId="77777777" w:rsidR="001E16D8" w:rsidRPr="00C97B0F" w:rsidRDefault="001E16D8" w:rsidP="001E16D8">
      <w:pPr>
        <w:pStyle w:val="ListParagraph"/>
        <w:spacing w:line="276" w:lineRule="auto"/>
        <w:ind w:left="360" w:right="-46"/>
        <w:jc w:val="both"/>
        <w:outlineLvl w:val="0"/>
        <w:rPr>
          <w:rFonts w:asciiTheme="majorHAnsi" w:hAnsiTheme="majorHAnsi" w:cs="Calibri"/>
          <w:bCs/>
          <w:sz w:val="22"/>
          <w:szCs w:val="22"/>
        </w:rPr>
      </w:pPr>
    </w:p>
    <w:p w14:paraId="698D2E09" w14:textId="77777777" w:rsidR="009A1095" w:rsidRPr="009A1095" w:rsidRDefault="009A1095" w:rsidP="009A1095">
      <w:p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2.</w:t>
      </w:r>
      <w:r w:rsidRPr="009A1095">
        <w:rPr>
          <w:rFonts w:asciiTheme="majorHAnsi" w:hAnsiTheme="majorHAnsi" w:cs="Calibri"/>
          <w:bCs/>
          <w:sz w:val="22"/>
          <w:szCs w:val="22"/>
        </w:rPr>
        <w:tab/>
        <w:t>Koordinacija aktivnosti</w:t>
      </w:r>
    </w:p>
    <w:p w14:paraId="748556E2" w14:textId="77777777" w:rsidR="003F1173" w:rsidRPr="003F1173" w:rsidRDefault="003F1173" w:rsidP="003F1173">
      <w:pPr>
        <w:pStyle w:val="ListParagraph"/>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t xml:space="preserve">koordinacija vseh potrebnih aktivnosti med naročnikom oziroma pooblaščenim predstavnikom naročnika ter izvajalcem gradnje; </w:t>
      </w:r>
    </w:p>
    <w:p w14:paraId="3A632452" w14:textId="57868CEB" w:rsidR="003F1173" w:rsidRPr="003F1173" w:rsidRDefault="003F1173" w:rsidP="003F1173">
      <w:pPr>
        <w:pStyle w:val="ListParagraph"/>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t>posredovanje in pojasnjevanje zahtev, predlogov in sugestij naročnika oziroma pooblaščenega predstavnika naročnika in dajanje ustreznih navodil ra</w:t>
      </w:r>
      <w:r w:rsidR="00AB3CC1">
        <w:rPr>
          <w:rFonts w:asciiTheme="majorHAnsi" w:hAnsiTheme="majorHAnsi" w:cs="Calibri"/>
          <w:bCs/>
          <w:sz w:val="22"/>
          <w:szCs w:val="22"/>
        </w:rPr>
        <w:t>zličnim udeležencem na objektu</w:t>
      </w:r>
      <w:r w:rsidRPr="003F1173">
        <w:rPr>
          <w:rFonts w:asciiTheme="majorHAnsi" w:hAnsiTheme="majorHAnsi" w:cs="Calibri"/>
          <w:bCs/>
          <w:sz w:val="22"/>
          <w:szCs w:val="22"/>
        </w:rPr>
        <w:t xml:space="preserve"> (skozi operativne sestanke ali v direktnih kontaktih s pos</w:t>
      </w:r>
      <w:r w:rsidR="00AB3CC1">
        <w:rPr>
          <w:rFonts w:asciiTheme="majorHAnsi" w:hAnsiTheme="majorHAnsi" w:cs="Calibri"/>
          <w:bCs/>
          <w:sz w:val="22"/>
          <w:szCs w:val="22"/>
        </w:rPr>
        <w:t>ameznimi udeleženci na objektu</w:t>
      </w:r>
      <w:r w:rsidRPr="003F1173">
        <w:rPr>
          <w:rFonts w:asciiTheme="majorHAnsi" w:hAnsiTheme="majorHAnsi" w:cs="Calibri"/>
          <w:bCs/>
          <w:sz w:val="22"/>
          <w:szCs w:val="22"/>
        </w:rPr>
        <w:t xml:space="preserve">); </w:t>
      </w:r>
    </w:p>
    <w:p w14:paraId="08754053" w14:textId="77777777" w:rsidR="003F1173" w:rsidRPr="003F1173" w:rsidRDefault="003F1173" w:rsidP="003F1173">
      <w:pPr>
        <w:pStyle w:val="ListParagraph"/>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t xml:space="preserve">sklicevanje, udeležba in zapisniško vodenje tedenskih (po potrebi tudi več) koordinacijskih sestankov na gradbišču; iz zapisnikov mora biti razvidno izvajanje del ter odprava pomanjkljivosti, rokov odprav, odgovorne osebe za realizacijo pripomb Inženirja ter naročnika oziroma pooblaščenega predstavnika naročnika; </w:t>
      </w:r>
    </w:p>
    <w:p w14:paraId="15315E29" w14:textId="77777777" w:rsidR="003F1173" w:rsidRPr="003F1173" w:rsidRDefault="003F1173" w:rsidP="003F1173">
      <w:pPr>
        <w:pStyle w:val="ListParagraph"/>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t xml:space="preserve">po potrebi sklicevanje izrednih sestankov z različnimi udeleženci na operaciji (samoiniciativno ali na predlog naročnika oziroma pooblaščenega predstavnika naročnika), vključno s pripravo zapisnikov o le-teh; </w:t>
      </w:r>
    </w:p>
    <w:p w14:paraId="21F6129A" w14:textId="77777777" w:rsidR="003F1173" w:rsidRPr="003F1173" w:rsidRDefault="003F1173" w:rsidP="003F1173">
      <w:pPr>
        <w:pStyle w:val="ListParagraph"/>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lastRenderedPageBreak/>
        <w:t xml:space="preserve">operativno spremljanje terminskega (tedensko) in finančnega plana izvajanja vseh del v sklopu gradnje ter odprave vseh pomanjkljivosti na izvedenih delih; podrobno pisno obveščanje o vseh odstopanjih ter možnih ukrepih za odpravo odstopanj; </w:t>
      </w:r>
    </w:p>
    <w:p w14:paraId="78347143" w14:textId="77777777" w:rsidR="003F1173" w:rsidRPr="003F1173" w:rsidRDefault="003F1173" w:rsidP="003F1173">
      <w:pPr>
        <w:pStyle w:val="ListParagraph"/>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t xml:space="preserve">nadzor nad uresničevanjem vseh določil pogodbe med naročnikom ter izvajalcem gradnje ter pravočasno poročanje naročniku oziroma pooblaščenemu predstavniku naročnika o morebitnih odstopanjih od le-teh; </w:t>
      </w:r>
    </w:p>
    <w:p w14:paraId="0EEA16F2" w14:textId="77777777" w:rsidR="003F1173" w:rsidRPr="003F1173" w:rsidRDefault="003F1173" w:rsidP="003F1173">
      <w:pPr>
        <w:pStyle w:val="ListParagraph"/>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t xml:space="preserve">sodelovanje s koordinatorjem za varstvo pri delu; </w:t>
      </w:r>
    </w:p>
    <w:p w14:paraId="457F0247" w14:textId="77777777" w:rsidR="003F1173" w:rsidRPr="003F1173" w:rsidRDefault="003F1173" w:rsidP="003F1173">
      <w:pPr>
        <w:pStyle w:val="ListParagraph"/>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t xml:space="preserve">sodelovanje s potencialno predvideno osebo za zunanjo kontrolo kakovosti in </w:t>
      </w:r>
      <w:proofErr w:type="spellStart"/>
      <w:r w:rsidRPr="003F1173">
        <w:rPr>
          <w:rFonts w:asciiTheme="majorHAnsi" w:hAnsiTheme="majorHAnsi" w:cs="Calibri"/>
          <w:bCs/>
          <w:sz w:val="22"/>
          <w:szCs w:val="22"/>
        </w:rPr>
        <w:t>supernadzorom</w:t>
      </w:r>
      <w:proofErr w:type="spellEnd"/>
      <w:r w:rsidRPr="003F1173">
        <w:rPr>
          <w:rFonts w:asciiTheme="majorHAnsi" w:hAnsiTheme="majorHAnsi" w:cs="Calibri"/>
          <w:bCs/>
          <w:sz w:val="22"/>
          <w:szCs w:val="22"/>
        </w:rPr>
        <w:t xml:space="preserve">; </w:t>
      </w:r>
    </w:p>
    <w:p w14:paraId="348738C2" w14:textId="77777777" w:rsidR="003F1173" w:rsidRPr="003F1173" w:rsidRDefault="003F1173" w:rsidP="003F1173">
      <w:pPr>
        <w:pStyle w:val="ListParagraph"/>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t xml:space="preserve">koordinacija in operativni sestanki morajo potekati v slovenskem jeziku; </w:t>
      </w:r>
    </w:p>
    <w:p w14:paraId="42993195" w14:textId="77777777" w:rsidR="003F1173" w:rsidRPr="003F1173" w:rsidRDefault="003F1173" w:rsidP="003F1173">
      <w:pPr>
        <w:pStyle w:val="ListParagraph"/>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t>vsi pisni dokumenti morajo biti pripravljeni v slovenskem jeziku.</w:t>
      </w:r>
    </w:p>
    <w:p w14:paraId="70681F92" w14:textId="77777777" w:rsidR="002B5EAF" w:rsidRDefault="002B5EAF" w:rsidP="009A1095">
      <w:pPr>
        <w:spacing w:line="276" w:lineRule="auto"/>
        <w:ind w:right="-46"/>
        <w:jc w:val="both"/>
        <w:outlineLvl w:val="0"/>
        <w:rPr>
          <w:rFonts w:asciiTheme="majorHAnsi" w:hAnsiTheme="majorHAnsi" w:cs="Calibri"/>
          <w:bCs/>
          <w:sz w:val="22"/>
          <w:szCs w:val="22"/>
        </w:rPr>
      </w:pPr>
    </w:p>
    <w:p w14:paraId="2EF82B3A" w14:textId="4C3A374B" w:rsidR="009A1095" w:rsidRPr="009A1095" w:rsidRDefault="009A1095" w:rsidP="009A1095">
      <w:p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Priprava poročil</w:t>
      </w:r>
    </w:p>
    <w:p w14:paraId="43E703C2" w14:textId="77777777" w:rsidR="002B5EAF" w:rsidRDefault="009A1095" w:rsidP="00735568">
      <w:pPr>
        <w:pStyle w:val="ListParagraph"/>
        <w:numPr>
          <w:ilvl w:val="0"/>
          <w:numId w:val="15"/>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priprava in dostava poročil naročniku oz. pooblaščenemu predstavniku naročnika o izvajanju gradnje (mesečna poročila oz. tedenska, če se to izkaže za potrebno in/ali jih bo zahteval naročnik oz. pooblaščeni predstavnik naročnika), z naslednjimi podatki:</w:t>
      </w:r>
    </w:p>
    <w:p w14:paraId="168594CF" w14:textId="77777777" w:rsidR="002B5EAF" w:rsidRDefault="009A1095" w:rsidP="00735568">
      <w:pPr>
        <w:pStyle w:val="ListParagraph"/>
        <w:numPr>
          <w:ilvl w:val="1"/>
          <w:numId w:val="15"/>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 xml:space="preserve">opis in količina (kjer je to potrebno, vključno s pisno obrazložitvijo) izvedenih del (tudi tabelarično) in stopnja </w:t>
      </w:r>
      <w:proofErr w:type="spellStart"/>
      <w:r w:rsidRPr="002B5EAF">
        <w:rPr>
          <w:rFonts w:asciiTheme="majorHAnsi" w:hAnsiTheme="majorHAnsi" w:cs="Calibri"/>
          <w:bCs/>
          <w:sz w:val="22"/>
          <w:szCs w:val="22"/>
        </w:rPr>
        <w:t>izvršenosti</w:t>
      </w:r>
      <w:proofErr w:type="spellEnd"/>
      <w:r w:rsidRPr="002B5EAF">
        <w:rPr>
          <w:rFonts w:asciiTheme="majorHAnsi" w:hAnsiTheme="majorHAnsi" w:cs="Calibri"/>
          <w:bCs/>
          <w:sz w:val="22"/>
          <w:szCs w:val="22"/>
        </w:rPr>
        <w:t xml:space="preserve"> glede na pogodbo;</w:t>
      </w:r>
    </w:p>
    <w:p w14:paraId="15F4B3DB" w14:textId="77777777" w:rsidR="002B5EAF" w:rsidRDefault="009A1095" w:rsidP="00735568">
      <w:pPr>
        <w:pStyle w:val="ListParagraph"/>
        <w:numPr>
          <w:ilvl w:val="1"/>
          <w:numId w:val="15"/>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sprotna finančna realizacija del (tudi tabelarično);</w:t>
      </w:r>
    </w:p>
    <w:p w14:paraId="6D3BF05B" w14:textId="77777777" w:rsidR="002B5EAF" w:rsidRDefault="009A1095" w:rsidP="00735568">
      <w:pPr>
        <w:pStyle w:val="ListParagraph"/>
        <w:numPr>
          <w:ilvl w:val="1"/>
          <w:numId w:val="15"/>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realizacija sklepov tedenskega operativnega sestanka;</w:t>
      </w:r>
    </w:p>
    <w:p w14:paraId="4AE7006E" w14:textId="77777777" w:rsidR="002B5EAF" w:rsidRDefault="009A1095" w:rsidP="00735568">
      <w:pPr>
        <w:pStyle w:val="ListParagraph"/>
        <w:numPr>
          <w:ilvl w:val="1"/>
          <w:numId w:val="15"/>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odprava ugotovljenih pomanjkljivosti na objektu;</w:t>
      </w:r>
    </w:p>
    <w:p w14:paraId="253A891C" w14:textId="77777777" w:rsidR="002B5EAF" w:rsidRDefault="009A1095" w:rsidP="00735568">
      <w:pPr>
        <w:pStyle w:val="ListParagraph"/>
        <w:numPr>
          <w:ilvl w:val="1"/>
          <w:numId w:val="15"/>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skladnost opravljenih del s terminskim planom;</w:t>
      </w:r>
    </w:p>
    <w:p w14:paraId="415D20F3" w14:textId="77777777" w:rsidR="002B5EAF" w:rsidRDefault="009A1095" w:rsidP="00735568">
      <w:pPr>
        <w:pStyle w:val="ListParagraph"/>
        <w:numPr>
          <w:ilvl w:val="1"/>
          <w:numId w:val="15"/>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seznam in opis sprememb;</w:t>
      </w:r>
    </w:p>
    <w:p w14:paraId="72070C75" w14:textId="77777777" w:rsidR="002B5EAF" w:rsidRDefault="009A1095" w:rsidP="00735568">
      <w:pPr>
        <w:pStyle w:val="ListParagraph"/>
        <w:numPr>
          <w:ilvl w:val="1"/>
          <w:numId w:val="15"/>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opis vseh aktivnosti, ki imajo za posledico spremembo obsega del in /ali pogodbene cene in/ali terminskega plana realizacije posameznih aktivnosti;</w:t>
      </w:r>
    </w:p>
    <w:p w14:paraId="62BE950B" w14:textId="5C4F8751" w:rsidR="009A1095" w:rsidRPr="002B5EAF" w:rsidRDefault="009A1095" w:rsidP="00735568">
      <w:pPr>
        <w:pStyle w:val="ListParagraph"/>
        <w:numPr>
          <w:ilvl w:val="1"/>
          <w:numId w:val="15"/>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morebitni ostali podatki, ki jih bo zahteval naročnik oz. pooblaščeni predstavnik naročnika;</w:t>
      </w:r>
    </w:p>
    <w:p w14:paraId="4468AFF8" w14:textId="1ACAD104" w:rsidR="009A1095" w:rsidRPr="009A1095" w:rsidRDefault="009A1095" w:rsidP="00735568">
      <w:pPr>
        <w:pStyle w:val="ListParagraph"/>
        <w:numPr>
          <w:ilvl w:val="0"/>
          <w:numId w:val="15"/>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priprava in dostava mesečnih poročil skladno z določili FIDIC naročniku oz. pooblaščenemu predstavniku naročnika (ob izstavitvi Potrdila o vmesnem plačilu);</w:t>
      </w:r>
    </w:p>
    <w:p w14:paraId="7F33A949" w14:textId="1CEC503B" w:rsidR="009A1095" w:rsidRPr="009A1095" w:rsidRDefault="009A1095" w:rsidP="00735568">
      <w:pPr>
        <w:pStyle w:val="ListParagraph"/>
        <w:numPr>
          <w:ilvl w:val="0"/>
          <w:numId w:val="15"/>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priprava in dostava končnega poročila o zaključku del skladno z določili FIDIC naročniku oz. pooblaščenemu predstavniku naročnika (ob zaključku del in izstavitvi Potrdila o končnem plačilu);</w:t>
      </w:r>
    </w:p>
    <w:p w14:paraId="7BF260CF" w14:textId="02785E8B" w:rsidR="009A1095" w:rsidRPr="009A1095" w:rsidRDefault="009A1095" w:rsidP="00735568">
      <w:pPr>
        <w:pStyle w:val="ListParagraph"/>
        <w:numPr>
          <w:ilvl w:val="0"/>
          <w:numId w:val="15"/>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priprava in dostava zaključnega poročila skladno z določili FIDIC naročniku oz. pooblaščenemu predstavniku naročnika (na podlagi zapisnika o primopredaji objekta ter ob poteku reklamacijske dobe);</w:t>
      </w:r>
    </w:p>
    <w:p w14:paraId="1C78D8D1" w14:textId="5FA582E4" w:rsidR="009A1095" w:rsidRPr="009A1095" w:rsidRDefault="009A1095" w:rsidP="00735568">
      <w:pPr>
        <w:pStyle w:val="ListParagraph"/>
        <w:numPr>
          <w:ilvl w:val="0"/>
          <w:numId w:val="15"/>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pomoč naročniku oz. pooblaščenemu predstavniku naročnika pri pripravi zahtevanih poročil za financerje oz. sofinancerje projekta;</w:t>
      </w:r>
    </w:p>
    <w:p w14:paraId="632287E4" w14:textId="3DF0D598" w:rsidR="009A1095" w:rsidRPr="009A1095" w:rsidRDefault="009A1095" w:rsidP="00735568">
      <w:pPr>
        <w:pStyle w:val="ListParagraph"/>
        <w:numPr>
          <w:ilvl w:val="0"/>
          <w:numId w:val="15"/>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vsa druga dela in naloge, ki po naravi in vsebini inženirskega posla ali posla nadzornika gradnje spadajo v obseg poslov inženirja oz. nadzornika.</w:t>
      </w:r>
    </w:p>
    <w:p w14:paraId="3EC417FC" w14:textId="77777777" w:rsidR="009A1095" w:rsidRDefault="009A1095" w:rsidP="009A1095">
      <w:pPr>
        <w:spacing w:line="276" w:lineRule="auto"/>
        <w:ind w:right="-46"/>
        <w:jc w:val="both"/>
        <w:outlineLvl w:val="0"/>
        <w:rPr>
          <w:rFonts w:asciiTheme="majorHAnsi" w:hAnsiTheme="majorHAnsi" w:cs="Calibri"/>
          <w:bCs/>
          <w:sz w:val="22"/>
          <w:szCs w:val="22"/>
        </w:rPr>
      </w:pPr>
    </w:p>
    <w:p w14:paraId="527D5D02" w14:textId="07EACCC8" w:rsidR="006B1255" w:rsidRDefault="000E342B" w:rsidP="009A1095">
      <w:pPr>
        <w:spacing w:line="276" w:lineRule="auto"/>
        <w:ind w:right="-46"/>
        <w:jc w:val="both"/>
        <w:outlineLvl w:val="0"/>
        <w:rPr>
          <w:rFonts w:asciiTheme="majorHAnsi" w:hAnsiTheme="majorHAnsi" w:cs="Calibri"/>
          <w:bCs/>
          <w:sz w:val="22"/>
          <w:szCs w:val="22"/>
        </w:rPr>
      </w:pPr>
      <w:r w:rsidRPr="00E24F5A">
        <w:rPr>
          <w:rFonts w:asciiTheme="majorHAnsi" w:hAnsiTheme="majorHAnsi" w:cs="Calibri"/>
          <w:bCs/>
          <w:sz w:val="22"/>
          <w:szCs w:val="22"/>
        </w:rPr>
        <w:t>Naloge, ki izhajajo iz obv</w:t>
      </w:r>
      <w:r w:rsidR="00AB3CC1" w:rsidRPr="00E24F5A">
        <w:rPr>
          <w:rFonts w:asciiTheme="majorHAnsi" w:hAnsiTheme="majorHAnsi" w:cs="Calibri"/>
          <w:bCs/>
          <w:sz w:val="22"/>
          <w:szCs w:val="22"/>
        </w:rPr>
        <w:t>eznosti sofinanciranja projekta</w:t>
      </w:r>
      <w:r w:rsidRPr="00E24F5A">
        <w:rPr>
          <w:rFonts w:asciiTheme="majorHAnsi" w:hAnsiTheme="majorHAnsi" w:cs="Calibri"/>
          <w:bCs/>
          <w:sz w:val="22"/>
          <w:szCs w:val="22"/>
        </w:rPr>
        <w:t>:</w:t>
      </w:r>
    </w:p>
    <w:p w14:paraId="41B12E06" w14:textId="3667A514" w:rsidR="00FF13CB" w:rsidRPr="00FF13CB" w:rsidRDefault="00FF13CB" w:rsidP="00FF13CB">
      <w:pPr>
        <w:pStyle w:val="ListParagraph"/>
        <w:numPr>
          <w:ilvl w:val="0"/>
          <w:numId w:val="15"/>
        </w:numPr>
        <w:spacing w:line="276" w:lineRule="auto"/>
        <w:ind w:right="-46"/>
        <w:jc w:val="both"/>
        <w:outlineLvl w:val="0"/>
        <w:rPr>
          <w:rFonts w:asciiTheme="majorHAnsi" w:hAnsiTheme="majorHAnsi" w:cs="Calibri"/>
          <w:bCs/>
          <w:sz w:val="22"/>
          <w:szCs w:val="22"/>
        </w:rPr>
      </w:pPr>
      <w:r w:rsidRPr="00FF13CB">
        <w:rPr>
          <w:rFonts w:asciiTheme="majorHAnsi" w:hAnsiTheme="majorHAnsi" w:cs="Calibri"/>
          <w:bCs/>
          <w:sz w:val="22"/>
          <w:szCs w:val="22"/>
        </w:rPr>
        <w:t>zagotavljati naročniku vse</w:t>
      </w:r>
      <w:r w:rsidR="00A324CC">
        <w:rPr>
          <w:rFonts w:asciiTheme="majorHAnsi" w:hAnsiTheme="majorHAnsi" w:cs="Calibri"/>
          <w:bCs/>
          <w:sz w:val="22"/>
          <w:szCs w:val="22"/>
        </w:rPr>
        <w:t xml:space="preserve"> morebiti potrebne</w:t>
      </w:r>
      <w:r w:rsidRPr="00FF13CB">
        <w:rPr>
          <w:rFonts w:asciiTheme="majorHAnsi" w:hAnsiTheme="majorHAnsi" w:cs="Calibri"/>
          <w:bCs/>
          <w:sz w:val="22"/>
          <w:szCs w:val="22"/>
        </w:rPr>
        <w:t xml:space="preserve"> podatke in pojasnila, ki jih ta potrebuje za poročanje pristojnim organom v postopku izvajanja kohezijske politike ter ob zaključku projekta pripraviti celovito poročilo o vseh izvedenih storitvah in dosledno spoštovati veljavna Navodila </w:t>
      </w:r>
      <w:r w:rsidR="00AB3CC1">
        <w:rPr>
          <w:rFonts w:asciiTheme="majorHAnsi" w:hAnsiTheme="majorHAnsi" w:cs="Calibri"/>
          <w:bCs/>
          <w:sz w:val="22"/>
          <w:szCs w:val="22"/>
        </w:rPr>
        <w:t>za izvajanje</w:t>
      </w:r>
      <w:r w:rsidRPr="00FF13CB">
        <w:rPr>
          <w:rFonts w:asciiTheme="majorHAnsi" w:hAnsiTheme="majorHAnsi" w:cs="Calibri"/>
          <w:bCs/>
          <w:sz w:val="22"/>
          <w:szCs w:val="22"/>
        </w:rPr>
        <w:t xml:space="preserve"> Evropske kohezijske politike; </w:t>
      </w:r>
    </w:p>
    <w:p w14:paraId="453F7964" w14:textId="4341EE0C" w:rsidR="00FF13CB" w:rsidRPr="00FF13CB" w:rsidRDefault="00FF13CB" w:rsidP="00FF13CB">
      <w:pPr>
        <w:pStyle w:val="ListParagraph"/>
        <w:numPr>
          <w:ilvl w:val="0"/>
          <w:numId w:val="15"/>
        </w:numPr>
        <w:spacing w:line="276" w:lineRule="auto"/>
        <w:ind w:right="-46"/>
        <w:jc w:val="both"/>
        <w:outlineLvl w:val="0"/>
        <w:rPr>
          <w:rFonts w:asciiTheme="majorHAnsi" w:hAnsiTheme="majorHAnsi" w:cs="Calibri"/>
          <w:bCs/>
          <w:sz w:val="22"/>
          <w:szCs w:val="22"/>
        </w:rPr>
      </w:pPr>
      <w:r w:rsidRPr="00FF13CB">
        <w:rPr>
          <w:rFonts w:asciiTheme="majorHAnsi" w:hAnsiTheme="majorHAnsi" w:cs="Calibri"/>
          <w:bCs/>
          <w:sz w:val="22"/>
          <w:szCs w:val="22"/>
        </w:rPr>
        <w:lastRenderedPageBreak/>
        <w:t xml:space="preserve">vse aktivnosti dokumentirati, dokumentaciji zagotavljati revizijsko sled in jo arhivirati najmanj še pet let po zaključku projekta oz. v skladu z navodili organa upravljanja, posredniškega telesa in naročnika; </w:t>
      </w:r>
    </w:p>
    <w:p w14:paraId="2F20C9AC" w14:textId="2BBDC898" w:rsidR="00FF13CB" w:rsidRPr="00FF13CB" w:rsidRDefault="00FF13CB" w:rsidP="00FF13CB">
      <w:pPr>
        <w:pStyle w:val="ListParagraph"/>
        <w:numPr>
          <w:ilvl w:val="0"/>
          <w:numId w:val="15"/>
        </w:numPr>
        <w:spacing w:line="276" w:lineRule="auto"/>
        <w:ind w:right="-46"/>
        <w:jc w:val="both"/>
        <w:outlineLvl w:val="0"/>
        <w:rPr>
          <w:rFonts w:asciiTheme="majorHAnsi" w:hAnsiTheme="majorHAnsi" w:cs="Calibri"/>
          <w:bCs/>
          <w:sz w:val="22"/>
          <w:szCs w:val="22"/>
        </w:rPr>
      </w:pPr>
      <w:r w:rsidRPr="00FF13CB">
        <w:rPr>
          <w:rFonts w:asciiTheme="majorHAnsi" w:hAnsiTheme="majorHAnsi" w:cs="Calibri"/>
          <w:bCs/>
          <w:sz w:val="22"/>
          <w:szCs w:val="22"/>
        </w:rPr>
        <w:t xml:space="preserve">omogočati delovanje revizorjem, nadzornim in tehničnim misijam EU in RS ter ukrepanje skladno s priporočili iz končnih misij in redno poročati naročniku o izvedenih ukrepih; </w:t>
      </w:r>
    </w:p>
    <w:p w14:paraId="7C7F5A87" w14:textId="6BF2A8BE" w:rsidR="000E342B" w:rsidRDefault="00FF13CB" w:rsidP="00FF13CB">
      <w:pPr>
        <w:pStyle w:val="ListParagraph"/>
        <w:numPr>
          <w:ilvl w:val="0"/>
          <w:numId w:val="15"/>
        </w:numPr>
        <w:spacing w:line="276" w:lineRule="auto"/>
        <w:ind w:right="-46"/>
        <w:jc w:val="both"/>
        <w:outlineLvl w:val="0"/>
        <w:rPr>
          <w:rFonts w:asciiTheme="majorHAnsi" w:hAnsiTheme="majorHAnsi" w:cs="Calibri"/>
          <w:bCs/>
          <w:sz w:val="22"/>
          <w:szCs w:val="22"/>
        </w:rPr>
      </w:pPr>
      <w:r w:rsidRPr="00FF13CB">
        <w:rPr>
          <w:rFonts w:asciiTheme="majorHAnsi" w:hAnsiTheme="majorHAnsi" w:cs="Calibri"/>
          <w:bCs/>
          <w:sz w:val="22"/>
          <w:szCs w:val="22"/>
        </w:rPr>
        <w:t>omogočiti vpogled v dokumentacijo vsem pristojnim nadzornim institucijam.</w:t>
      </w:r>
    </w:p>
    <w:p w14:paraId="17E67C60" w14:textId="77777777" w:rsidR="006B1255" w:rsidRPr="009A1095" w:rsidRDefault="006B1255" w:rsidP="009A1095">
      <w:pPr>
        <w:spacing w:line="276" w:lineRule="auto"/>
        <w:ind w:right="-46"/>
        <w:jc w:val="both"/>
        <w:outlineLvl w:val="0"/>
        <w:rPr>
          <w:rFonts w:asciiTheme="majorHAnsi" w:hAnsiTheme="majorHAnsi" w:cs="Calibri"/>
          <w:bCs/>
          <w:sz w:val="22"/>
          <w:szCs w:val="22"/>
        </w:rPr>
      </w:pPr>
    </w:p>
    <w:p w14:paraId="03D8F671" w14:textId="77777777" w:rsidR="009A1095" w:rsidRPr="00C447BF" w:rsidRDefault="009A1095" w:rsidP="009A1095">
      <w:pPr>
        <w:spacing w:line="276" w:lineRule="auto"/>
        <w:ind w:right="-46"/>
        <w:jc w:val="both"/>
        <w:outlineLvl w:val="0"/>
        <w:rPr>
          <w:rFonts w:asciiTheme="majorHAnsi" w:hAnsiTheme="majorHAnsi" w:cs="Calibri"/>
          <w:b/>
          <w:sz w:val="22"/>
          <w:szCs w:val="22"/>
        </w:rPr>
      </w:pPr>
      <w:r w:rsidRPr="00C447BF">
        <w:rPr>
          <w:rFonts w:asciiTheme="majorHAnsi" w:hAnsiTheme="majorHAnsi" w:cs="Calibri"/>
          <w:b/>
          <w:sz w:val="22"/>
          <w:szCs w:val="22"/>
        </w:rPr>
        <w:t>II. Naloge v skladu z Gradbenim zakonom</w:t>
      </w:r>
    </w:p>
    <w:p w14:paraId="35730300"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4551D6F9" w14:textId="77777777" w:rsidR="00CC2434" w:rsidRPr="00CC2434" w:rsidRDefault="00CC2434" w:rsidP="00CC2434">
      <w:pPr>
        <w:pStyle w:val="ListParagraph"/>
        <w:numPr>
          <w:ilvl w:val="0"/>
          <w:numId w:val="15"/>
        </w:numPr>
        <w:spacing w:line="276" w:lineRule="auto"/>
        <w:ind w:right="-46"/>
        <w:jc w:val="both"/>
        <w:outlineLvl w:val="0"/>
        <w:rPr>
          <w:rFonts w:asciiTheme="majorHAnsi" w:hAnsiTheme="majorHAnsi" w:cs="Calibri"/>
          <w:bCs/>
          <w:sz w:val="22"/>
          <w:szCs w:val="22"/>
        </w:rPr>
      </w:pPr>
      <w:r w:rsidRPr="00CC2434">
        <w:rPr>
          <w:rFonts w:asciiTheme="majorHAnsi" w:hAnsiTheme="majorHAnsi" w:cs="Calibri"/>
          <w:bCs/>
          <w:sz w:val="22"/>
          <w:szCs w:val="22"/>
        </w:rPr>
        <w:t xml:space="preserve">nadzornik mora nadzor izvajati tako, da se zagotovijo izpolnjevanje zahtev iz tega zakona, preventivno delovanje in pravočasno preprečevanje napak; </w:t>
      </w:r>
    </w:p>
    <w:p w14:paraId="6FB0ED3D" w14:textId="332CFD16" w:rsidR="00CC2434" w:rsidRPr="00CC2434" w:rsidRDefault="00CC2434" w:rsidP="00CC2434">
      <w:pPr>
        <w:pStyle w:val="ListParagraph"/>
        <w:numPr>
          <w:ilvl w:val="0"/>
          <w:numId w:val="15"/>
        </w:numPr>
        <w:spacing w:line="276" w:lineRule="auto"/>
        <w:ind w:right="-46"/>
        <w:jc w:val="both"/>
        <w:outlineLvl w:val="0"/>
        <w:rPr>
          <w:rFonts w:asciiTheme="majorHAnsi" w:hAnsiTheme="majorHAnsi" w:cs="Calibri"/>
          <w:bCs/>
          <w:sz w:val="22"/>
          <w:szCs w:val="22"/>
        </w:rPr>
      </w:pPr>
      <w:r w:rsidRPr="00CC2434">
        <w:rPr>
          <w:rFonts w:asciiTheme="majorHAnsi" w:hAnsiTheme="majorHAnsi" w:cs="Calibri"/>
          <w:bCs/>
          <w:sz w:val="22"/>
          <w:szCs w:val="22"/>
        </w:rPr>
        <w:t>če nadzornik glede na vrsto objekta in vrsto del ne razpolaga s svojimi pooblaščenimi arhitekti in inženirji ustreznih strok s primernim strokovnim znanjem in izkušnjami, mora skleniti pogodbo z drugim nadzornikom, ki takšne pooblaščene arhitekte in inženi</w:t>
      </w:r>
      <w:r w:rsidR="00AB3CC1">
        <w:rPr>
          <w:rFonts w:asciiTheme="majorHAnsi" w:hAnsiTheme="majorHAnsi" w:cs="Calibri"/>
          <w:bCs/>
          <w:sz w:val="22"/>
          <w:szCs w:val="22"/>
        </w:rPr>
        <w:t>rje ima.</w:t>
      </w:r>
      <w:r w:rsidRPr="00CC2434">
        <w:rPr>
          <w:rFonts w:asciiTheme="majorHAnsi" w:hAnsiTheme="majorHAnsi" w:cs="Calibri"/>
          <w:bCs/>
          <w:sz w:val="22"/>
          <w:szCs w:val="22"/>
        </w:rPr>
        <w:t xml:space="preserve"> Vsak pooblaščeni arhitekt in inženir odgovarja za strokovni del nadzora, ki ga je prevzel; </w:t>
      </w:r>
    </w:p>
    <w:p w14:paraId="718A34BE" w14:textId="77777777" w:rsidR="00CC2434" w:rsidRDefault="00CC2434" w:rsidP="00CC2434">
      <w:pPr>
        <w:pStyle w:val="ListParagraph"/>
        <w:numPr>
          <w:ilvl w:val="0"/>
          <w:numId w:val="15"/>
        </w:numPr>
        <w:spacing w:line="276" w:lineRule="auto"/>
        <w:ind w:right="-46"/>
        <w:jc w:val="both"/>
        <w:outlineLvl w:val="0"/>
        <w:rPr>
          <w:rFonts w:asciiTheme="majorHAnsi" w:hAnsiTheme="majorHAnsi" w:cs="Calibri"/>
          <w:bCs/>
          <w:sz w:val="22"/>
          <w:szCs w:val="22"/>
        </w:rPr>
      </w:pPr>
      <w:r w:rsidRPr="00CC2434">
        <w:rPr>
          <w:rFonts w:asciiTheme="majorHAnsi" w:hAnsiTheme="majorHAnsi" w:cs="Calibri"/>
          <w:bCs/>
          <w:sz w:val="22"/>
          <w:szCs w:val="22"/>
        </w:rPr>
        <w:t xml:space="preserve">nadzornik mora imenovati vodjo nadzora. </w:t>
      </w:r>
    </w:p>
    <w:p w14:paraId="6A307604" w14:textId="77777777" w:rsidR="00466D73" w:rsidRDefault="00466D73" w:rsidP="00466D73">
      <w:pPr>
        <w:spacing w:line="276" w:lineRule="auto"/>
        <w:ind w:left="360" w:right="-46"/>
        <w:jc w:val="both"/>
        <w:outlineLvl w:val="0"/>
        <w:rPr>
          <w:rFonts w:asciiTheme="majorHAnsi" w:hAnsiTheme="majorHAnsi" w:cs="Calibri"/>
          <w:bCs/>
          <w:sz w:val="22"/>
          <w:szCs w:val="22"/>
        </w:rPr>
      </w:pPr>
    </w:p>
    <w:p w14:paraId="019C99E1" w14:textId="45B0433C" w:rsidR="00466D73" w:rsidRPr="00466D73" w:rsidRDefault="00466D73" w:rsidP="00466D73">
      <w:pPr>
        <w:spacing w:line="276" w:lineRule="auto"/>
        <w:ind w:left="360" w:right="-46"/>
        <w:jc w:val="both"/>
        <w:outlineLvl w:val="0"/>
        <w:rPr>
          <w:rFonts w:asciiTheme="majorHAnsi" w:hAnsiTheme="majorHAnsi" w:cs="Calibri"/>
          <w:bCs/>
          <w:sz w:val="22"/>
          <w:szCs w:val="22"/>
        </w:rPr>
      </w:pPr>
      <w:r w:rsidRPr="00466D73">
        <w:rPr>
          <w:rFonts w:asciiTheme="majorHAnsi" w:hAnsiTheme="majorHAnsi" w:cs="Calibri"/>
          <w:bCs/>
          <w:sz w:val="22"/>
          <w:szCs w:val="22"/>
        </w:rPr>
        <w:t>Nadzornik mora zlasti:</w:t>
      </w:r>
    </w:p>
    <w:p w14:paraId="0F1A97E3" w14:textId="77777777" w:rsidR="00216ACE" w:rsidRPr="00216ACE" w:rsidRDefault="00216ACE" w:rsidP="00216ACE">
      <w:pPr>
        <w:pStyle w:val="ListParagraph"/>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sodelovati pri zakoličenju objekta in redno spremljati gradnjo objekta na gradbišču;</w:t>
      </w:r>
    </w:p>
    <w:p w14:paraId="0A419FE8" w14:textId="5848CF86" w:rsidR="00216ACE" w:rsidRPr="00216ACE" w:rsidRDefault="00216ACE" w:rsidP="00216ACE">
      <w:pPr>
        <w:pStyle w:val="ListParagraph"/>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v skladu</w:t>
      </w:r>
      <w:r w:rsidR="00AB3CC1">
        <w:rPr>
          <w:rFonts w:asciiTheme="majorHAnsi" w:hAnsiTheme="majorHAnsi" w:cs="Calibri"/>
          <w:bCs/>
          <w:sz w:val="22"/>
          <w:szCs w:val="22"/>
        </w:rPr>
        <w:t xml:space="preserve"> z gradbenim</w:t>
      </w:r>
      <w:r w:rsidRPr="00216ACE">
        <w:rPr>
          <w:rFonts w:asciiTheme="majorHAnsi" w:hAnsiTheme="majorHAnsi" w:cs="Calibri"/>
          <w:bCs/>
          <w:sz w:val="22"/>
          <w:szCs w:val="22"/>
        </w:rPr>
        <w:t xml:space="preserve"> zakonom in pravili stroke zagotoviti kakovost nadzora, ki omogoča dokončanje objekta v skladu z dokumentacijo za izvedbo gradnje, v skladu s prostorskim izvedbenim aktom, gradbenimi in drugimi predpisi ter gradbenim dovoljenjem; </w:t>
      </w:r>
    </w:p>
    <w:p w14:paraId="12A042DA" w14:textId="77777777" w:rsidR="00216ACE" w:rsidRPr="00216ACE" w:rsidRDefault="00216ACE" w:rsidP="00216ACE">
      <w:pPr>
        <w:pStyle w:val="ListParagraph"/>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ustno in pisno opozoriti udeležence pri graditvi objektov, če ugotovi kršitve in dejanja, ki so v nasprotju z določbami gradbenega zakona; </w:t>
      </w:r>
    </w:p>
    <w:p w14:paraId="2931682F" w14:textId="77777777" w:rsidR="00216ACE" w:rsidRPr="00216ACE" w:rsidRDefault="00216ACE" w:rsidP="00216ACE">
      <w:pPr>
        <w:pStyle w:val="ListParagraph"/>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ustaviti gradnjo objekta, če se kršitve iz prejšnje točke kljub opozorilu nadaljujejo ali napake, nastale kot posledica teh kršitev, niso pravočasno odpravljene ter v teh primerih ugotovljene kršitve prijaviti gradbenemu in drugim inšpektorjem;</w:t>
      </w:r>
    </w:p>
    <w:p w14:paraId="67769562" w14:textId="77777777" w:rsidR="00216ACE" w:rsidRPr="00216ACE" w:rsidRDefault="00216ACE" w:rsidP="00216ACE">
      <w:pPr>
        <w:pStyle w:val="ListParagraph"/>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morebitne potrebe po spremembi ali dopolnitvi dokumentacije za izvedbo gradnje pravočasno sporočiti investitorju in jih z njim ter s projektantom uskladiti; </w:t>
      </w:r>
    </w:p>
    <w:p w14:paraId="4B4DC74A" w14:textId="78F479F8" w:rsidR="00216ACE" w:rsidRPr="00216ACE" w:rsidRDefault="00216ACE" w:rsidP="00216ACE">
      <w:pPr>
        <w:pStyle w:val="ListParagraph"/>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nadzorovati pravilnost vpisa sprememb, nastalih med gradnjo, v dokumentacijo za izvedbo gradnje, ki jih zabeleži izvajalec</w:t>
      </w:r>
      <w:r w:rsidR="00AB3CC1">
        <w:rPr>
          <w:rFonts w:asciiTheme="majorHAnsi" w:hAnsiTheme="majorHAnsi" w:cs="Calibri"/>
          <w:bCs/>
          <w:sz w:val="22"/>
          <w:szCs w:val="22"/>
        </w:rPr>
        <w:t xml:space="preserve"> gradnje</w:t>
      </w:r>
      <w:r w:rsidRPr="00216ACE">
        <w:rPr>
          <w:rFonts w:asciiTheme="majorHAnsi" w:hAnsiTheme="majorHAnsi" w:cs="Calibri"/>
          <w:bCs/>
          <w:sz w:val="22"/>
          <w:szCs w:val="22"/>
        </w:rPr>
        <w:t xml:space="preserve"> in so podlaga za izdelavo dokumentacije za pridobitev uporabnega dovoljenja; </w:t>
      </w:r>
    </w:p>
    <w:p w14:paraId="01E330F0" w14:textId="77777777" w:rsidR="00216ACE" w:rsidRPr="00216ACE" w:rsidRDefault="00216ACE" w:rsidP="00216ACE">
      <w:pPr>
        <w:pStyle w:val="ListParagraph"/>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udeležencem pri pripravi in zagotavljanju predpisanih dokumentov zagotoviti informacije in strokovno podporo s svojega področja dela; </w:t>
      </w:r>
    </w:p>
    <w:p w14:paraId="03D90C81" w14:textId="77777777" w:rsidR="00216ACE" w:rsidRPr="00216ACE" w:rsidRDefault="00216ACE" w:rsidP="00216ACE">
      <w:pPr>
        <w:pStyle w:val="ListParagraph"/>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opozoriti na tehnične rešitve v dokumentaciji za izvedbo gradnje, ki bi lahko bile v nasprotju s tem zakonom, z gradbenim dovoljenjem, predpisi, s katerimi se podrobneje določijo bistvene in druge zahteve, in drugimi predpisi;</w:t>
      </w:r>
    </w:p>
    <w:p w14:paraId="38C175E0" w14:textId="77777777" w:rsidR="00216ACE" w:rsidRPr="00216ACE" w:rsidRDefault="00216ACE" w:rsidP="00216ACE">
      <w:pPr>
        <w:pStyle w:val="ListParagraph"/>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pri preverjanju tehničnih rešitev iz prejšnje točke upoštevati le tehnične rešitve, ki se nanašajo na izpolnjevanje bistvenih zahtev, določenih s gradbenim zakonom; </w:t>
      </w:r>
    </w:p>
    <w:p w14:paraId="70D3E802" w14:textId="063B9BBE" w:rsidR="00216ACE" w:rsidRPr="00216ACE" w:rsidRDefault="00216ACE" w:rsidP="00216ACE">
      <w:pPr>
        <w:pStyle w:val="ListParagraph"/>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od vseh izvajalcev prevzemati, zbirati in preverjati potrdila o skladnosti in ustreznosti gradbenih in drugih proizvodov, materialov ter naprav in s kakovostnimi zahtevami </w:t>
      </w:r>
      <w:r w:rsidR="00AB3CC1">
        <w:rPr>
          <w:rFonts w:asciiTheme="majorHAnsi" w:hAnsiTheme="majorHAnsi" w:cs="Calibri"/>
          <w:bCs/>
          <w:sz w:val="22"/>
          <w:szCs w:val="22"/>
        </w:rPr>
        <w:t>naročnika</w:t>
      </w:r>
      <w:r w:rsidRPr="00216ACE">
        <w:rPr>
          <w:rFonts w:asciiTheme="majorHAnsi" w:hAnsiTheme="majorHAnsi" w:cs="Calibri"/>
          <w:bCs/>
          <w:sz w:val="22"/>
          <w:szCs w:val="22"/>
        </w:rPr>
        <w:t xml:space="preserve">; </w:t>
      </w:r>
    </w:p>
    <w:p w14:paraId="0C7876E3" w14:textId="77777777" w:rsidR="00216ACE" w:rsidRPr="00216ACE" w:rsidRDefault="00216ACE" w:rsidP="00216ACE">
      <w:pPr>
        <w:pStyle w:val="ListParagraph"/>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vsebinsko preveriti in s podpisom potrditi ustreznost dokumentacije za pridobitev uporabnega dovoljenja; </w:t>
      </w:r>
    </w:p>
    <w:p w14:paraId="04759425" w14:textId="77777777" w:rsidR="00216ACE" w:rsidRPr="00216ACE" w:rsidRDefault="00216ACE" w:rsidP="00216ACE">
      <w:pPr>
        <w:pStyle w:val="ListParagraph"/>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sodelovati pri odpravi pomanjkljivosti po opravljenem tehničnem pregledu do zaključka upravnega postopka; </w:t>
      </w:r>
    </w:p>
    <w:p w14:paraId="2DC11354" w14:textId="77777777" w:rsidR="00216ACE" w:rsidRPr="00216ACE" w:rsidRDefault="00216ACE" w:rsidP="00216ACE">
      <w:pPr>
        <w:pStyle w:val="ListParagraph"/>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lastRenderedPageBreak/>
        <w:t xml:space="preserve">sodelovati pri izvajanju meritev, preizkusov in testiranj; </w:t>
      </w:r>
    </w:p>
    <w:p w14:paraId="630F46B8" w14:textId="77777777" w:rsidR="00216ACE" w:rsidRPr="00216ACE" w:rsidRDefault="00216ACE" w:rsidP="00216ACE">
      <w:pPr>
        <w:pStyle w:val="ListParagraph"/>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zagotoviti koordinacijo strokovnjakov s pooblaščenimi arhitekti in inženirji ustreznih strok s primernim strokovnim znanjem in izkušnjami; </w:t>
      </w:r>
    </w:p>
    <w:p w14:paraId="5C18EC70" w14:textId="77777777" w:rsidR="00216ACE" w:rsidRPr="00216ACE" w:rsidRDefault="00216ACE" w:rsidP="00216ACE">
      <w:pPr>
        <w:pStyle w:val="ListParagraph"/>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nadzornik mora za vodenje nadzora določiti pooblaščenega arhitekta ali pooblaščenega inženirja iz stroke, ki glede na vrsto del prevladuje (v nadaljnjem besedilu: vodja nadzora) in ki zanj opravlja poklicne naloge v eni od predpisanih oblik v skladu z zakonom, ki ureja arhitekturno in inženirsko dejavnost. Vodja nadzora izvaja in koordinira nadzor nad gradnjo v celoti; </w:t>
      </w:r>
    </w:p>
    <w:p w14:paraId="43337E99" w14:textId="77777777" w:rsidR="00216ACE" w:rsidRPr="00216ACE" w:rsidRDefault="00216ACE" w:rsidP="00216ACE">
      <w:pPr>
        <w:pStyle w:val="ListParagraph"/>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če vodja nadzora med izvajanjem gradnje ugotovi, da ni prijavljen začetek gradnje ali da gre za neskladje, ki presega dopustna odstopanja iz 66. člena Gradbenega zakona, neskladje z gradbenimi predpisi, ali pa, da vgrajeni gradbeni in drugi proizvodi, inštalacije, tehnološke naprave in oprema ter izvedeni postopki niso dokazani z ustreznimi dokumenti, mora o tem takoj obvestiti investitorja in izvajalca ter ugotovitve in predloge, kako stanje popraviti, vpisati v gradbeni dnevnik; </w:t>
      </w:r>
    </w:p>
    <w:p w14:paraId="298C7B5D" w14:textId="77777777" w:rsidR="00216ACE" w:rsidRPr="00216ACE" w:rsidRDefault="00216ACE" w:rsidP="00216ACE">
      <w:pPr>
        <w:pStyle w:val="ListParagraph"/>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vodja nadzora svoje ugotovitve vpisuje v gradbeni dnevnik. Z lastnoročnim podpisom gradbenega dnevnika potrjuje, da so podatki oziroma vpisi, vneseni v gradbeni dnevnik, resnični; </w:t>
      </w:r>
    </w:p>
    <w:p w14:paraId="0D657914" w14:textId="77777777" w:rsidR="00216ACE" w:rsidRPr="00216ACE" w:rsidRDefault="00216ACE" w:rsidP="00216ACE">
      <w:pPr>
        <w:pStyle w:val="ListParagraph"/>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pred izvedbo sprememb iz prvega odstavka 66. člena Gradbenega zakona mora projektant pisno potrditi, da gre za dopustna manjša odstopanja in jih mora nadzornik vpisati v gradbeni dnevnik. Spremembe v konstrukciji, inštalacijskih sistemih, tehnoloških rešitvah mora odobriti vodja projekta in morajo biti preverjene z novimi deli projekta za izvedbo; </w:t>
      </w:r>
    </w:p>
    <w:p w14:paraId="4DF1573D" w14:textId="3E522AD2" w:rsidR="00466D73" w:rsidRPr="00216ACE" w:rsidRDefault="00216ACE" w:rsidP="002B5433">
      <w:pPr>
        <w:pStyle w:val="ListParagraph"/>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opravljanje</w:t>
      </w:r>
      <w:r w:rsidR="00AB3CC1">
        <w:rPr>
          <w:rFonts w:asciiTheme="majorHAnsi" w:hAnsiTheme="majorHAnsi" w:cs="Calibri"/>
          <w:bCs/>
          <w:sz w:val="22"/>
          <w:szCs w:val="22"/>
        </w:rPr>
        <w:t xml:space="preserve"> vseh ostalih nalog v skladu z g</w:t>
      </w:r>
      <w:r w:rsidRPr="00216ACE">
        <w:rPr>
          <w:rFonts w:asciiTheme="majorHAnsi" w:hAnsiTheme="majorHAnsi" w:cs="Calibri"/>
          <w:bCs/>
          <w:sz w:val="22"/>
          <w:szCs w:val="22"/>
        </w:rPr>
        <w:t>radbenim zakonom, ki jih narekuje veljavna zakonodaja ali zakonodaja, veljavna v času izvedbe projekta, in ki niso eksplicitno navedene v predmetni dokumentaciji v zvezi z oddajo javnega naročila.</w:t>
      </w:r>
    </w:p>
    <w:p w14:paraId="7D067739" w14:textId="77777777" w:rsidR="00466D73" w:rsidRPr="009A1095" w:rsidRDefault="00466D73" w:rsidP="009A1095">
      <w:pPr>
        <w:spacing w:line="276" w:lineRule="auto"/>
        <w:ind w:right="-46"/>
        <w:jc w:val="both"/>
        <w:outlineLvl w:val="0"/>
        <w:rPr>
          <w:rFonts w:asciiTheme="majorHAnsi" w:hAnsiTheme="majorHAnsi" w:cs="Calibri"/>
          <w:bCs/>
          <w:sz w:val="22"/>
          <w:szCs w:val="22"/>
        </w:rPr>
      </w:pPr>
    </w:p>
    <w:p w14:paraId="3F4160E0" w14:textId="77777777" w:rsidR="009A1095" w:rsidRPr="00C447BF" w:rsidRDefault="009A1095" w:rsidP="009A1095">
      <w:pPr>
        <w:spacing w:line="276" w:lineRule="auto"/>
        <w:ind w:right="-46"/>
        <w:jc w:val="both"/>
        <w:outlineLvl w:val="0"/>
        <w:rPr>
          <w:rFonts w:asciiTheme="majorHAnsi" w:hAnsiTheme="majorHAnsi" w:cs="Calibri"/>
          <w:b/>
          <w:sz w:val="22"/>
          <w:szCs w:val="22"/>
        </w:rPr>
      </w:pPr>
      <w:r w:rsidRPr="00C447BF">
        <w:rPr>
          <w:rFonts w:asciiTheme="majorHAnsi" w:hAnsiTheme="majorHAnsi" w:cs="Calibri"/>
          <w:b/>
          <w:sz w:val="22"/>
          <w:szCs w:val="22"/>
        </w:rPr>
        <w:t>III. Naloge v skladu z Rdečo knjigo pogodbenih pogojev FIDIC</w:t>
      </w:r>
    </w:p>
    <w:p w14:paraId="4A2E3808"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6A286FC2" w14:textId="0BCBDC75" w:rsidR="009A1095" w:rsidRPr="009A1095" w:rsidRDefault="009A1095" w:rsidP="009A1095">
      <w:p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 xml:space="preserve">Pri projektu </w:t>
      </w:r>
      <w:r w:rsidR="00724A24">
        <w:rPr>
          <w:rFonts w:asciiTheme="majorHAnsi" w:hAnsiTheme="majorHAnsi" w:cs="Calibri"/>
          <w:bCs/>
          <w:sz w:val="22"/>
          <w:szCs w:val="22"/>
        </w:rPr>
        <w:t>»</w:t>
      </w:r>
      <w:r w:rsidR="009207DD">
        <w:rPr>
          <w:rFonts w:asciiTheme="majorHAnsi" w:hAnsiTheme="majorHAnsi" w:cs="Calibri"/>
          <w:bCs/>
          <w:sz w:val="22"/>
          <w:szCs w:val="22"/>
        </w:rPr>
        <w:t>Novogradnja stavbe Zdravstveni center Koper</w:t>
      </w:r>
      <w:r w:rsidRPr="009A1095">
        <w:rPr>
          <w:rFonts w:asciiTheme="majorHAnsi" w:hAnsiTheme="majorHAnsi" w:cs="Calibri"/>
          <w:bCs/>
          <w:sz w:val="22"/>
          <w:szCs w:val="22"/>
        </w:rPr>
        <w:t xml:space="preserve">« se naloge izvajajo v skladu z določili Pogojev gradbenih pogodb za gradbena in inženirska dela, ki jih načrtuje naročnik (Rdeča knjiga), prva izdaja (1999), prevedena v slovenski jezik. Uporabljajo se določila, ki se nanašajo na storitve in ravnanje inženirja z vsemi spremembami, ki so vključene v pogodbo za izvedbo gradbenih del (Posebni pogoji pogodbe). </w:t>
      </w:r>
    </w:p>
    <w:p w14:paraId="2C54520D"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39DC77C4" w14:textId="77777777" w:rsidR="009A1095" w:rsidRPr="00C447BF" w:rsidRDefault="009A1095" w:rsidP="009A1095">
      <w:pPr>
        <w:spacing w:line="276" w:lineRule="auto"/>
        <w:ind w:right="-46"/>
        <w:jc w:val="both"/>
        <w:outlineLvl w:val="0"/>
        <w:rPr>
          <w:rFonts w:asciiTheme="majorHAnsi" w:hAnsiTheme="majorHAnsi" w:cs="Calibri"/>
          <w:b/>
          <w:sz w:val="22"/>
          <w:szCs w:val="22"/>
        </w:rPr>
      </w:pPr>
      <w:r w:rsidRPr="00C447BF">
        <w:rPr>
          <w:rFonts w:asciiTheme="majorHAnsi" w:hAnsiTheme="majorHAnsi" w:cs="Calibri"/>
          <w:b/>
          <w:sz w:val="22"/>
          <w:szCs w:val="22"/>
        </w:rPr>
        <w:t>IV. Druge naloge</w:t>
      </w:r>
    </w:p>
    <w:p w14:paraId="59EB7923"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399312E0" w14:textId="77777777" w:rsidR="009A1095" w:rsidRPr="002B5EAF" w:rsidRDefault="009A1095" w:rsidP="009A1095">
      <w:pPr>
        <w:spacing w:line="276" w:lineRule="auto"/>
        <w:ind w:right="-46"/>
        <w:jc w:val="both"/>
        <w:outlineLvl w:val="0"/>
        <w:rPr>
          <w:rFonts w:asciiTheme="majorHAnsi" w:hAnsiTheme="majorHAnsi" w:cs="Calibri"/>
          <w:bCs/>
          <w:sz w:val="22"/>
          <w:szCs w:val="22"/>
          <w:u w:val="single"/>
        </w:rPr>
      </w:pPr>
      <w:r w:rsidRPr="00BB774B">
        <w:rPr>
          <w:rFonts w:asciiTheme="majorHAnsi" w:hAnsiTheme="majorHAnsi" w:cs="Calibri"/>
          <w:bCs/>
          <w:sz w:val="22"/>
          <w:szCs w:val="22"/>
        </w:rPr>
        <w:t>1.</w:t>
      </w:r>
      <w:r w:rsidRPr="00BB774B">
        <w:rPr>
          <w:rFonts w:asciiTheme="majorHAnsi" w:hAnsiTheme="majorHAnsi" w:cs="Calibri"/>
          <w:bCs/>
          <w:sz w:val="22"/>
          <w:szCs w:val="22"/>
        </w:rPr>
        <w:tab/>
      </w:r>
      <w:r w:rsidRPr="002B5EAF">
        <w:rPr>
          <w:rFonts w:asciiTheme="majorHAnsi" w:hAnsiTheme="majorHAnsi" w:cs="Calibri"/>
          <w:bCs/>
          <w:sz w:val="22"/>
          <w:szCs w:val="22"/>
          <w:u w:val="single"/>
        </w:rPr>
        <w:t>Dela koordinatorja za varnost in zdravje pri delu</w:t>
      </w:r>
    </w:p>
    <w:p w14:paraId="5A47E913"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13C5659B" w14:textId="77777777" w:rsidR="009A1095" w:rsidRPr="009A1095" w:rsidRDefault="009A1095" w:rsidP="002B5EAF">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Inženir bo izvajal tudi naloge koordinatorja za varnost in zdravje pri delu in bo za to zagotovil ustrezno osebje.</w:t>
      </w:r>
    </w:p>
    <w:p w14:paraId="16D7ADC6" w14:textId="77777777" w:rsidR="009A1095" w:rsidRPr="009A1095" w:rsidRDefault="009A1095" w:rsidP="002B5EAF">
      <w:pPr>
        <w:spacing w:line="276" w:lineRule="auto"/>
        <w:ind w:left="708" w:right="-46"/>
        <w:jc w:val="both"/>
        <w:outlineLvl w:val="0"/>
        <w:rPr>
          <w:rFonts w:asciiTheme="majorHAnsi" w:hAnsiTheme="majorHAnsi" w:cs="Calibri"/>
          <w:bCs/>
          <w:sz w:val="22"/>
          <w:szCs w:val="22"/>
        </w:rPr>
      </w:pPr>
    </w:p>
    <w:p w14:paraId="6B323CD3" w14:textId="77777777" w:rsidR="009A1095" w:rsidRPr="009A1095" w:rsidRDefault="009A1095" w:rsidP="002B5EAF">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Dela koordinatorja je potrebno izvajati v obsegu in v skladu z Uredbo o zagotavljanju varnosti in zdravja pri delu na začasnih in premičnih gradbiščih.</w:t>
      </w:r>
    </w:p>
    <w:p w14:paraId="015457D4"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4E29E96F" w14:textId="77777777" w:rsidR="002B5EAF" w:rsidRDefault="009A1095" w:rsidP="002B5EAF">
      <w:pPr>
        <w:spacing w:line="276" w:lineRule="auto"/>
        <w:ind w:right="-46" w:firstLine="708"/>
        <w:jc w:val="both"/>
        <w:outlineLvl w:val="0"/>
        <w:rPr>
          <w:rFonts w:asciiTheme="majorHAnsi" w:hAnsiTheme="majorHAnsi" w:cs="Calibri"/>
          <w:bCs/>
          <w:sz w:val="22"/>
          <w:szCs w:val="22"/>
        </w:rPr>
      </w:pPr>
      <w:r w:rsidRPr="009A1095">
        <w:rPr>
          <w:rFonts w:asciiTheme="majorHAnsi" w:hAnsiTheme="majorHAnsi" w:cs="Calibri"/>
          <w:bCs/>
          <w:sz w:val="22"/>
          <w:szCs w:val="22"/>
        </w:rPr>
        <w:t>Dela koordinatorja za varnost in zdravje pri delu v izvajalni fazi projekta (v fazi izvajanja)</w:t>
      </w:r>
      <w:r w:rsidR="002B5EAF">
        <w:rPr>
          <w:rFonts w:asciiTheme="majorHAnsi" w:hAnsiTheme="majorHAnsi" w:cs="Calibri"/>
          <w:bCs/>
          <w:sz w:val="22"/>
          <w:szCs w:val="22"/>
        </w:rPr>
        <w:t>:</w:t>
      </w:r>
    </w:p>
    <w:p w14:paraId="4A8AF177" w14:textId="4A467B8D" w:rsidR="009A1095" w:rsidRPr="002B5EAF" w:rsidRDefault="009A1095" w:rsidP="00735568">
      <w:pPr>
        <w:pStyle w:val="ListParagraph"/>
        <w:numPr>
          <w:ilvl w:val="0"/>
          <w:numId w:val="17"/>
        </w:numPr>
        <w:spacing w:line="276" w:lineRule="auto"/>
        <w:ind w:left="1419" w:right="-46"/>
        <w:jc w:val="both"/>
        <w:outlineLvl w:val="0"/>
        <w:rPr>
          <w:rFonts w:asciiTheme="majorHAnsi" w:hAnsiTheme="majorHAnsi" w:cs="Calibri"/>
          <w:bCs/>
          <w:sz w:val="22"/>
          <w:szCs w:val="22"/>
        </w:rPr>
      </w:pPr>
      <w:r w:rsidRPr="002B5EAF">
        <w:rPr>
          <w:rFonts w:asciiTheme="majorHAnsi" w:hAnsiTheme="majorHAnsi" w:cs="Calibri"/>
          <w:bCs/>
          <w:sz w:val="22"/>
          <w:szCs w:val="22"/>
        </w:rPr>
        <w:t xml:space="preserve">usklajevanje izvajanja temeljnih načel varnosti in zdravje pri delu pri sprejemanju odločitve o tehničnih in/ali organizacijskih vidikih pri planiranju posameznih faz </w:t>
      </w:r>
      <w:r w:rsidRPr="002B5EAF">
        <w:rPr>
          <w:rFonts w:asciiTheme="majorHAnsi" w:hAnsiTheme="majorHAnsi" w:cs="Calibri"/>
          <w:bCs/>
          <w:sz w:val="22"/>
          <w:szCs w:val="22"/>
        </w:rPr>
        <w:lastRenderedPageBreak/>
        <w:t>dela ter pri določanju rokov, ki so potrebni za varno dokončanje posameznih faz del, ki se izvajajo hkrati ali zaporedno, v obsegu in v skladu z Zakonom o varstvu in zdravju pri delu in Uredbo o zagotavljanju varnosti in zdravja na začasnih in premičnih gradbiščih,</w:t>
      </w:r>
    </w:p>
    <w:p w14:paraId="4F5E4BC4" w14:textId="158F0D13" w:rsidR="009A1095" w:rsidRPr="002B5EAF" w:rsidRDefault="009A1095" w:rsidP="00735568">
      <w:pPr>
        <w:pStyle w:val="ListParagraph"/>
        <w:numPr>
          <w:ilvl w:val="0"/>
          <w:numId w:val="18"/>
        </w:numPr>
        <w:spacing w:line="276" w:lineRule="auto"/>
        <w:ind w:left="1419" w:right="-46"/>
        <w:jc w:val="both"/>
        <w:outlineLvl w:val="0"/>
        <w:rPr>
          <w:rFonts w:asciiTheme="majorHAnsi" w:hAnsiTheme="majorHAnsi" w:cs="Calibri"/>
          <w:bCs/>
          <w:sz w:val="22"/>
          <w:szCs w:val="22"/>
        </w:rPr>
      </w:pPr>
      <w:r w:rsidRPr="002B5EAF">
        <w:rPr>
          <w:rFonts w:asciiTheme="majorHAnsi" w:hAnsiTheme="majorHAnsi" w:cs="Calibri"/>
          <w:bCs/>
          <w:sz w:val="22"/>
          <w:szCs w:val="22"/>
        </w:rPr>
        <w:t>usklajevanje izvajanja ustreznih določb, da bi zagotovili, da tako izvajalci kot delodajalci in samozaposlene osebe dosledno upoštevajo temeljna načela varnosti in zdravja pri delu ter da ravnajo po varnostnem načrtu,</w:t>
      </w:r>
    </w:p>
    <w:p w14:paraId="6F8D8527" w14:textId="6037A991" w:rsidR="009A1095" w:rsidRPr="002B5EAF" w:rsidRDefault="009A1095" w:rsidP="00735568">
      <w:pPr>
        <w:pStyle w:val="ListParagraph"/>
        <w:numPr>
          <w:ilvl w:val="0"/>
          <w:numId w:val="18"/>
        </w:numPr>
        <w:spacing w:line="276" w:lineRule="auto"/>
        <w:ind w:left="1419" w:right="-46"/>
        <w:jc w:val="both"/>
        <w:outlineLvl w:val="0"/>
        <w:rPr>
          <w:rFonts w:asciiTheme="majorHAnsi" w:hAnsiTheme="majorHAnsi" w:cs="Calibri"/>
          <w:bCs/>
          <w:sz w:val="22"/>
          <w:szCs w:val="22"/>
        </w:rPr>
      </w:pPr>
      <w:r w:rsidRPr="002B5EAF">
        <w:rPr>
          <w:rFonts w:asciiTheme="majorHAnsi" w:hAnsiTheme="majorHAnsi" w:cs="Calibri"/>
          <w:bCs/>
          <w:sz w:val="22"/>
          <w:szCs w:val="22"/>
        </w:rPr>
        <w:t>izdelava ali zagotovitev, da se izdela potrebna uskladitev varnostnega načrta in dokumentacija s spremembami na gradbišču,</w:t>
      </w:r>
    </w:p>
    <w:p w14:paraId="233A190A" w14:textId="7C8784C5" w:rsidR="009A1095" w:rsidRPr="002B5EAF" w:rsidRDefault="009A1095" w:rsidP="00735568">
      <w:pPr>
        <w:pStyle w:val="ListParagraph"/>
        <w:numPr>
          <w:ilvl w:val="0"/>
          <w:numId w:val="18"/>
        </w:numPr>
        <w:spacing w:line="276" w:lineRule="auto"/>
        <w:ind w:left="1419" w:right="-46"/>
        <w:jc w:val="both"/>
        <w:outlineLvl w:val="0"/>
        <w:rPr>
          <w:rFonts w:asciiTheme="majorHAnsi" w:hAnsiTheme="majorHAnsi" w:cs="Calibri"/>
          <w:bCs/>
          <w:sz w:val="22"/>
          <w:szCs w:val="22"/>
        </w:rPr>
      </w:pPr>
      <w:r w:rsidRPr="002B5EAF">
        <w:rPr>
          <w:rFonts w:asciiTheme="majorHAnsi" w:hAnsiTheme="majorHAnsi" w:cs="Calibri"/>
          <w:bCs/>
          <w:sz w:val="22"/>
          <w:szCs w:val="22"/>
        </w:rPr>
        <w:t>zagotavljanje sodelovanja in medsebojno obveščanje izvajalcev del, ki bodisi hkrati ali eden za drugim delajo na gradbišču in njihovi delavskih predstavnikov, s ciljem preprečevanja poškodb ali zdravstvenih okvar pri delu,</w:t>
      </w:r>
    </w:p>
    <w:p w14:paraId="06DF4F75" w14:textId="6542CD59" w:rsidR="009A1095" w:rsidRPr="002B5EAF" w:rsidRDefault="009A1095" w:rsidP="00735568">
      <w:pPr>
        <w:pStyle w:val="ListParagraph"/>
        <w:numPr>
          <w:ilvl w:val="0"/>
          <w:numId w:val="18"/>
        </w:numPr>
        <w:spacing w:line="276" w:lineRule="auto"/>
        <w:ind w:left="1419" w:right="-46"/>
        <w:jc w:val="both"/>
        <w:outlineLvl w:val="0"/>
        <w:rPr>
          <w:rFonts w:asciiTheme="majorHAnsi" w:hAnsiTheme="majorHAnsi" w:cs="Calibri"/>
          <w:bCs/>
          <w:sz w:val="22"/>
          <w:szCs w:val="22"/>
        </w:rPr>
      </w:pPr>
      <w:r w:rsidRPr="002B5EAF">
        <w:rPr>
          <w:rFonts w:asciiTheme="majorHAnsi" w:hAnsiTheme="majorHAnsi" w:cs="Calibri"/>
          <w:bCs/>
          <w:sz w:val="22"/>
          <w:szCs w:val="22"/>
        </w:rPr>
        <w:t>preverjanje varnega izvajanja delovnih postopkov in usklajevanje načrtovane aktivnosti,</w:t>
      </w:r>
    </w:p>
    <w:p w14:paraId="3FF7DF2C" w14:textId="2F3A5CFD" w:rsidR="009A1095" w:rsidRPr="002B5EAF" w:rsidRDefault="009A1095" w:rsidP="00735568">
      <w:pPr>
        <w:pStyle w:val="ListParagraph"/>
        <w:numPr>
          <w:ilvl w:val="0"/>
          <w:numId w:val="18"/>
        </w:numPr>
        <w:spacing w:line="276" w:lineRule="auto"/>
        <w:ind w:left="1419" w:right="-46"/>
        <w:jc w:val="both"/>
        <w:outlineLvl w:val="0"/>
        <w:rPr>
          <w:rFonts w:asciiTheme="majorHAnsi" w:hAnsiTheme="majorHAnsi" w:cs="Calibri"/>
          <w:bCs/>
          <w:sz w:val="22"/>
          <w:szCs w:val="22"/>
        </w:rPr>
      </w:pPr>
      <w:r w:rsidRPr="002B5EAF">
        <w:rPr>
          <w:rFonts w:asciiTheme="majorHAnsi" w:hAnsiTheme="majorHAnsi" w:cs="Calibri"/>
          <w:bCs/>
          <w:sz w:val="22"/>
          <w:szCs w:val="22"/>
        </w:rPr>
        <w:t>zagotavljanje, da na gradbišče vstopajo le osebe, ki so na gradbišču zaposlene, in osebe, ki imajo dovoljenje za vstop na gradbišče,</w:t>
      </w:r>
    </w:p>
    <w:p w14:paraId="23396025" w14:textId="0BD8466F" w:rsidR="009A1095" w:rsidRPr="002B5EAF" w:rsidRDefault="009A1095" w:rsidP="00735568">
      <w:pPr>
        <w:pStyle w:val="ListParagraph"/>
        <w:numPr>
          <w:ilvl w:val="0"/>
          <w:numId w:val="18"/>
        </w:numPr>
        <w:spacing w:line="276" w:lineRule="auto"/>
        <w:ind w:left="1419" w:right="-46"/>
        <w:jc w:val="both"/>
        <w:outlineLvl w:val="0"/>
        <w:rPr>
          <w:rFonts w:asciiTheme="majorHAnsi" w:hAnsiTheme="majorHAnsi" w:cs="Calibri"/>
          <w:bCs/>
          <w:sz w:val="22"/>
          <w:szCs w:val="22"/>
        </w:rPr>
      </w:pPr>
      <w:r w:rsidRPr="002B5EAF">
        <w:rPr>
          <w:rFonts w:asciiTheme="majorHAnsi" w:hAnsiTheme="majorHAnsi" w:cs="Calibri"/>
          <w:bCs/>
          <w:sz w:val="22"/>
          <w:szCs w:val="22"/>
        </w:rPr>
        <w:t>zagotovitve pravočasnega podpisa sporazuma o skupnem in varnem delu na gradbišču,</w:t>
      </w:r>
    </w:p>
    <w:p w14:paraId="6B2A3804" w14:textId="6F5012B4" w:rsidR="009A1095" w:rsidRPr="002B5EAF" w:rsidRDefault="009A1095" w:rsidP="00735568">
      <w:pPr>
        <w:pStyle w:val="ListParagraph"/>
        <w:numPr>
          <w:ilvl w:val="0"/>
          <w:numId w:val="18"/>
        </w:numPr>
        <w:spacing w:line="276" w:lineRule="auto"/>
        <w:ind w:left="1419" w:right="-46"/>
        <w:jc w:val="both"/>
        <w:outlineLvl w:val="0"/>
        <w:rPr>
          <w:rFonts w:asciiTheme="majorHAnsi" w:hAnsiTheme="majorHAnsi" w:cs="Calibri"/>
          <w:bCs/>
          <w:sz w:val="22"/>
          <w:szCs w:val="22"/>
        </w:rPr>
      </w:pPr>
      <w:r w:rsidRPr="002B5EAF">
        <w:rPr>
          <w:rFonts w:asciiTheme="majorHAnsi" w:hAnsiTheme="majorHAnsi" w:cs="Calibri"/>
          <w:bCs/>
          <w:sz w:val="22"/>
          <w:szCs w:val="22"/>
        </w:rPr>
        <w:t>vodenje ustrezne in potrebne dokumentacije,</w:t>
      </w:r>
    </w:p>
    <w:p w14:paraId="4DB3E3B8" w14:textId="738D2130" w:rsidR="009A1095" w:rsidRPr="002B5EAF" w:rsidRDefault="009A1095" w:rsidP="00735568">
      <w:pPr>
        <w:pStyle w:val="ListParagraph"/>
        <w:numPr>
          <w:ilvl w:val="0"/>
          <w:numId w:val="18"/>
        </w:numPr>
        <w:spacing w:line="276" w:lineRule="auto"/>
        <w:ind w:left="1419" w:right="-46"/>
        <w:jc w:val="both"/>
        <w:outlineLvl w:val="0"/>
        <w:rPr>
          <w:rFonts w:asciiTheme="majorHAnsi" w:hAnsiTheme="majorHAnsi" w:cs="Calibri"/>
          <w:bCs/>
          <w:sz w:val="22"/>
          <w:szCs w:val="22"/>
        </w:rPr>
      </w:pPr>
      <w:r w:rsidRPr="002B5EAF">
        <w:rPr>
          <w:rFonts w:asciiTheme="majorHAnsi" w:hAnsiTheme="majorHAnsi" w:cs="Calibri"/>
          <w:bCs/>
          <w:sz w:val="22"/>
          <w:szCs w:val="22"/>
        </w:rPr>
        <w:t>opravljanje vseh nalog koordinatorja za varnost in zdravje pri delu v imenu naročnika, ki jih narekuje veljavna zakonodaja in niso eksplicitno navedene v predmetni razpisni dokumentaciji.</w:t>
      </w:r>
    </w:p>
    <w:p w14:paraId="0933E3D6"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26B841FD" w14:textId="77777777" w:rsidR="009A1095" w:rsidRDefault="009A1095" w:rsidP="009A1095">
      <w:pPr>
        <w:spacing w:line="276" w:lineRule="auto"/>
        <w:ind w:right="-46"/>
        <w:jc w:val="both"/>
        <w:outlineLvl w:val="0"/>
        <w:rPr>
          <w:rFonts w:asciiTheme="majorHAnsi" w:hAnsiTheme="majorHAnsi" w:cs="Calibri"/>
          <w:bCs/>
          <w:sz w:val="22"/>
          <w:szCs w:val="22"/>
          <w:u w:val="single"/>
        </w:rPr>
      </w:pPr>
      <w:r w:rsidRPr="00BB774B">
        <w:rPr>
          <w:rFonts w:asciiTheme="majorHAnsi" w:hAnsiTheme="majorHAnsi" w:cs="Calibri"/>
          <w:bCs/>
          <w:sz w:val="22"/>
          <w:szCs w:val="22"/>
        </w:rPr>
        <w:t>2.</w:t>
      </w:r>
      <w:r w:rsidRPr="00BB774B">
        <w:rPr>
          <w:rFonts w:asciiTheme="majorHAnsi" w:hAnsiTheme="majorHAnsi" w:cs="Calibri"/>
          <w:bCs/>
          <w:sz w:val="22"/>
          <w:szCs w:val="22"/>
        </w:rPr>
        <w:tab/>
      </w:r>
      <w:r w:rsidRPr="002B5EAF">
        <w:rPr>
          <w:rFonts w:asciiTheme="majorHAnsi" w:hAnsiTheme="majorHAnsi" w:cs="Calibri"/>
          <w:bCs/>
          <w:sz w:val="22"/>
          <w:szCs w:val="22"/>
          <w:u w:val="single"/>
        </w:rPr>
        <w:t>Pregled zavarovanja gradbišča</w:t>
      </w:r>
    </w:p>
    <w:p w14:paraId="7820D00A" w14:textId="77777777" w:rsidR="002B5EAF" w:rsidRPr="002B5EAF" w:rsidRDefault="002B5EAF" w:rsidP="009A1095">
      <w:pPr>
        <w:spacing w:line="276" w:lineRule="auto"/>
        <w:ind w:right="-46"/>
        <w:jc w:val="both"/>
        <w:outlineLvl w:val="0"/>
        <w:rPr>
          <w:rFonts w:asciiTheme="majorHAnsi" w:hAnsiTheme="majorHAnsi" w:cs="Calibri"/>
          <w:bCs/>
          <w:sz w:val="22"/>
          <w:szCs w:val="22"/>
          <w:u w:val="single"/>
        </w:rPr>
      </w:pPr>
    </w:p>
    <w:p w14:paraId="71E7066C" w14:textId="67A25801" w:rsidR="009A1095" w:rsidRPr="002B5EAF" w:rsidRDefault="009A1095" w:rsidP="00BB774B">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2B5EAF">
        <w:rPr>
          <w:rFonts w:asciiTheme="majorHAnsi" w:hAnsiTheme="majorHAnsi" w:cs="Calibri"/>
          <w:bCs/>
          <w:sz w:val="22"/>
          <w:szCs w:val="22"/>
        </w:rPr>
        <w:t>pregled načrta organizacije gradbišča s poudarkom na varnostnem načrtu ter določitvi posebno nevarnih del, ki morajo potekati točno po potrjenem vrstnem redu izvajanja del,</w:t>
      </w:r>
    </w:p>
    <w:p w14:paraId="46EE484F" w14:textId="5AC03C08" w:rsidR="009A1095" w:rsidRPr="002B5EAF" w:rsidRDefault="009A1095" w:rsidP="00BB774B">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2B5EAF">
        <w:rPr>
          <w:rFonts w:asciiTheme="majorHAnsi" w:hAnsiTheme="majorHAnsi" w:cs="Calibri"/>
          <w:bCs/>
          <w:sz w:val="22"/>
          <w:szCs w:val="22"/>
        </w:rPr>
        <w:t>priprava in zagotovitev podpisa dogovora o skupnem varstvu pri delu na gradbišču med vsemi izvajalci gradbenih del,</w:t>
      </w:r>
    </w:p>
    <w:p w14:paraId="3E58C7E8" w14:textId="37D800B3" w:rsidR="009A1095" w:rsidRPr="002B5EAF" w:rsidRDefault="009A1095" w:rsidP="00BB774B">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2B5EAF">
        <w:rPr>
          <w:rFonts w:asciiTheme="majorHAnsi" w:hAnsiTheme="majorHAnsi" w:cs="Calibri"/>
          <w:bCs/>
          <w:sz w:val="22"/>
          <w:szCs w:val="22"/>
        </w:rPr>
        <w:t>izvedba dokazne proučitve usposobljenosti delavcev za dela na posebno nevarnih delih,</w:t>
      </w:r>
    </w:p>
    <w:p w14:paraId="6EF9D483" w14:textId="2195B53F" w:rsidR="009A1095" w:rsidRPr="002B5EAF" w:rsidRDefault="009A1095" w:rsidP="00BB774B">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2B5EAF">
        <w:rPr>
          <w:rFonts w:asciiTheme="majorHAnsi" w:hAnsiTheme="majorHAnsi" w:cs="Calibri"/>
          <w:bCs/>
          <w:sz w:val="22"/>
          <w:szCs w:val="22"/>
        </w:rPr>
        <w:t>sprotno pregledovanje zavarovanja gr</w:t>
      </w:r>
      <w:r w:rsidR="00BB774B">
        <w:rPr>
          <w:rFonts w:asciiTheme="majorHAnsi" w:hAnsiTheme="majorHAnsi" w:cs="Calibri"/>
          <w:bCs/>
          <w:sz w:val="22"/>
          <w:szCs w:val="22"/>
        </w:rPr>
        <w:t>adbišča skupaj z vodjo gradnje</w:t>
      </w:r>
      <w:r w:rsidRPr="002B5EAF">
        <w:rPr>
          <w:rFonts w:asciiTheme="majorHAnsi" w:hAnsiTheme="majorHAnsi" w:cs="Calibri"/>
          <w:bCs/>
          <w:sz w:val="22"/>
          <w:szCs w:val="22"/>
        </w:rPr>
        <w:t>.</w:t>
      </w:r>
    </w:p>
    <w:p w14:paraId="015A9F81" w14:textId="77777777" w:rsidR="009A1095" w:rsidRDefault="009A1095" w:rsidP="009A1095">
      <w:pPr>
        <w:spacing w:line="276" w:lineRule="auto"/>
        <w:ind w:right="-46"/>
        <w:jc w:val="both"/>
        <w:outlineLvl w:val="0"/>
        <w:rPr>
          <w:rFonts w:asciiTheme="majorHAnsi" w:hAnsiTheme="majorHAnsi" w:cs="Calibri"/>
          <w:bCs/>
          <w:sz w:val="22"/>
          <w:szCs w:val="22"/>
        </w:rPr>
      </w:pPr>
    </w:p>
    <w:p w14:paraId="2EC9E277" w14:textId="77777777" w:rsidR="002B5EAF" w:rsidRPr="009A1095" w:rsidRDefault="002B5EAF" w:rsidP="009A1095">
      <w:pPr>
        <w:spacing w:line="276" w:lineRule="auto"/>
        <w:ind w:right="-46"/>
        <w:jc w:val="both"/>
        <w:outlineLvl w:val="0"/>
        <w:rPr>
          <w:rFonts w:asciiTheme="majorHAnsi" w:hAnsiTheme="majorHAnsi" w:cs="Calibri"/>
          <w:bCs/>
          <w:sz w:val="22"/>
          <w:szCs w:val="22"/>
        </w:rPr>
      </w:pPr>
    </w:p>
    <w:p w14:paraId="0CA5B95C" w14:textId="77777777" w:rsidR="009A1095" w:rsidRDefault="009A1095" w:rsidP="009A1095">
      <w:pPr>
        <w:spacing w:line="276" w:lineRule="auto"/>
        <w:ind w:right="-46"/>
        <w:jc w:val="both"/>
        <w:outlineLvl w:val="0"/>
        <w:rPr>
          <w:rFonts w:asciiTheme="majorHAnsi" w:hAnsiTheme="majorHAnsi" w:cs="Calibri"/>
          <w:bCs/>
          <w:sz w:val="22"/>
          <w:szCs w:val="22"/>
          <w:u w:val="single"/>
        </w:rPr>
      </w:pPr>
      <w:r w:rsidRPr="00BB774B">
        <w:rPr>
          <w:rFonts w:asciiTheme="majorHAnsi" w:hAnsiTheme="majorHAnsi" w:cs="Calibri"/>
          <w:bCs/>
          <w:sz w:val="22"/>
          <w:szCs w:val="22"/>
        </w:rPr>
        <w:t>3.</w:t>
      </w:r>
      <w:r w:rsidRPr="00BB774B">
        <w:rPr>
          <w:rFonts w:asciiTheme="majorHAnsi" w:hAnsiTheme="majorHAnsi" w:cs="Calibri"/>
          <w:bCs/>
          <w:sz w:val="22"/>
          <w:szCs w:val="22"/>
        </w:rPr>
        <w:tab/>
      </w:r>
      <w:r w:rsidRPr="002B5EAF">
        <w:rPr>
          <w:rFonts w:asciiTheme="majorHAnsi" w:hAnsiTheme="majorHAnsi" w:cs="Calibri"/>
          <w:bCs/>
          <w:sz w:val="22"/>
          <w:szCs w:val="22"/>
          <w:u w:val="single"/>
        </w:rPr>
        <w:t>Uvedba izvajalca gradnje v delo</w:t>
      </w:r>
    </w:p>
    <w:p w14:paraId="11B942E8" w14:textId="77777777" w:rsidR="002B5EAF" w:rsidRPr="002B5EAF" w:rsidRDefault="002B5EAF" w:rsidP="009A1095">
      <w:pPr>
        <w:spacing w:line="276" w:lineRule="auto"/>
        <w:ind w:right="-46"/>
        <w:jc w:val="both"/>
        <w:outlineLvl w:val="0"/>
        <w:rPr>
          <w:rFonts w:asciiTheme="majorHAnsi" w:hAnsiTheme="majorHAnsi" w:cs="Calibri"/>
          <w:bCs/>
          <w:sz w:val="22"/>
          <w:szCs w:val="22"/>
          <w:u w:val="single"/>
        </w:rPr>
      </w:pPr>
    </w:p>
    <w:p w14:paraId="320634ED" w14:textId="60E10E49" w:rsidR="009A1095" w:rsidRPr="002B5EAF" w:rsidRDefault="009A1095" w:rsidP="00BB774B">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2B5EAF">
        <w:rPr>
          <w:rFonts w:asciiTheme="majorHAnsi" w:hAnsiTheme="majorHAnsi" w:cs="Calibri"/>
          <w:bCs/>
          <w:sz w:val="22"/>
          <w:szCs w:val="22"/>
        </w:rPr>
        <w:t>skrb za predajo finančnih in ostalih zavarovanj, sodelovanje pri izdelavi terminskih načrtov, priprava in uskladitev vzorcev vmesnih računov (situacij oz. Potrdila o vmesnem in končnem plačilu) in končnega obračuna,</w:t>
      </w:r>
    </w:p>
    <w:p w14:paraId="332937D3" w14:textId="25084413" w:rsidR="009A1095" w:rsidRPr="002B5EAF" w:rsidRDefault="009A1095" w:rsidP="00BB774B">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2B5EAF">
        <w:rPr>
          <w:rFonts w:asciiTheme="majorHAnsi" w:hAnsiTheme="majorHAnsi" w:cs="Calibri"/>
          <w:bCs/>
          <w:sz w:val="22"/>
          <w:szCs w:val="22"/>
        </w:rPr>
        <w:t>skrb, da izvajalec gradnje preda garancijo za dobro in pravočasno izvedbo del v pravočasnem roku,</w:t>
      </w:r>
    </w:p>
    <w:p w14:paraId="4F4F5751" w14:textId="405DA625" w:rsidR="009A1095" w:rsidRPr="002B5EAF" w:rsidRDefault="009A1095" w:rsidP="00BB774B">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2B5EAF">
        <w:rPr>
          <w:rFonts w:asciiTheme="majorHAnsi" w:hAnsiTheme="majorHAnsi" w:cs="Calibri"/>
          <w:bCs/>
          <w:sz w:val="22"/>
          <w:szCs w:val="22"/>
        </w:rPr>
        <w:t>skrb, da izvajalec gradnje podaljša garancijo za dobro in pravočasno izvedbo del v pravočasnem roku (če je to potrebno),</w:t>
      </w:r>
    </w:p>
    <w:p w14:paraId="31D5AB13" w14:textId="0DF0AC40" w:rsidR="009A1095" w:rsidRPr="002B5EAF" w:rsidRDefault="009A1095" w:rsidP="00BB774B">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2B5EAF">
        <w:rPr>
          <w:rFonts w:asciiTheme="majorHAnsi" w:hAnsiTheme="majorHAnsi" w:cs="Calibri"/>
          <w:bCs/>
          <w:sz w:val="22"/>
          <w:szCs w:val="22"/>
        </w:rPr>
        <w:t>skrb, da naročnik po pridobitvi garancije za dobro in pravočasno izvedbo del vrne garancijo za resnost ponudbe,</w:t>
      </w:r>
    </w:p>
    <w:p w14:paraId="6D10B9E9" w14:textId="140126F7" w:rsidR="009A1095" w:rsidRPr="002B5EAF" w:rsidRDefault="009A1095" w:rsidP="00BB774B">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2B5EAF">
        <w:rPr>
          <w:rFonts w:asciiTheme="majorHAnsi" w:hAnsiTheme="majorHAnsi" w:cs="Calibri"/>
          <w:bCs/>
          <w:sz w:val="22"/>
          <w:szCs w:val="22"/>
        </w:rPr>
        <w:lastRenderedPageBreak/>
        <w:t>sodelovanje pri izdelavi terminskih planov, ki jih mora izdelati izvajalec gradnje, v sodelovanju z naročnikom oz. pooblaščenim predstavnikom naročnika,</w:t>
      </w:r>
    </w:p>
    <w:p w14:paraId="35B920D2" w14:textId="1CA64E88" w:rsidR="009A1095" w:rsidRPr="002B5EAF" w:rsidRDefault="009A1095" w:rsidP="00BB774B">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2B5EAF">
        <w:rPr>
          <w:rFonts w:asciiTheme="majorHAnsi" w:hAnsiTheme="majorHAnsi" w:cs="Calibri"/>
          <w:bCs/>
          <w:sz w:val="22"/>
          <w:szCs w:val="22"/>
        </w:rPr>
        <w:t>priprava in posredovanje izvajalcu gradnje vzorcev vmesnih računov in končnega obračuna,</w:t>
      </w:r>
    </w:p>
    <w:p w14:paraId="1A2CF7D3" w14:textId="2024460A" w:rsidR="009A1095" w:rsidRPr="002B5EAF" w:rsidRDefault="009A1095" w:rsidP="00BB774B">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2B5EAF">
        <w:rPr>
          <w:rFonts w:asciiTheme="majorHAnsi" w:hAnsiTheme="majorHAnsi" w:cs="Calibri"/>
          <w:bCs/>
          <w:sz w:val="22"/>
          <w:szCs w:val="22"/>
        </w:rPr>
        <w:t>kontrola in potrditev vmesnih računov in končnega računa (situacij oz. Potrdila o vmesnem in končnem plačilu) in končnega obračuna,</w:t>
      </w:r>
    </w:p>
    <w:p w14:paraId="4A2C23D5" w14:textId="5993808F" w:rsidR="009A1095" w:rsidRPr="002B5EAF" w:rsidRDefault="009A1095" w:rsidP="00BB774B">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2B5EAF">
        <w:rPr>
          <w:rFonts w:asciiTheme="majorHAnsi" w:hAnsiTheme="majorHAnsi" w:cs="Calibri"/>
          <w:bCs/>
          <w:sz w:val="22"/>
          <w:szCs w:val="22"/>
        </w:rPr>
        <w:t>izvajati nadzor nad količino, kvaliteto in vrednostjo izvedenih del v skladu s pogodbenim predračunom in knjigo obračunskih izmer (obračun izvajalca del je na enoto mere, nadzor preverja in podpisuje gradbeno knjigo).</w:t>
      </w:r>
    </w:p>
    <w:p w14:paraId="1A67757A"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0E128DA9" w14:textId="77777777" w:rsidR="009A1095" w:rsidRPr="002B5EAF" w:rsidRDefault="009A1095" w:rsidP="009A1095">
      <w:pPr>
        <w:spacing w:line="276" w:lineRule="auto"/>
        <w:ind w:right="-46"/>
        <w:jc w:val="both"/>
        <w:outlineLvl w:val="0"/>
        <w:rPr>
          <w:rFonts w:asciiTheme="majorHAnsi" w:hAnsiTheme="majorHAnsi" w:cs="Calibri"/>
          <w:bCs/>
          <w:sz w:val="22"/>
          <w:szCs w:val="22"/>
          <w:u w:val="single"/>
        </w:rPr>
      </w:pPr>
      <w:r w:rsidRPr="00BB774B">
        <w:rPr>
          <w:rFonts w:asciiTheme="majorHAnsi" w:hAnsiTheme="majorHAnsi" w:cs="Calibri"/>
          <w:bCs/>
          <w:sz w:val="22"/>
          <w:szCs w:val="22"/>
        </w:rPr>
        <w:t>4.</w:t>
      </w:r>
      <w:r w:rsidRPr="00BB774B">
        <w:rPr>
          <w:rFonts w:asciiTheme="majorHAnsi" w:hAnsiTheme="majorHAnsi" w:cs="Calibri"/>
          <w:bCs/>
          <w:sz w:val="22"/>
          <w:szCs w:val="22"/>
        </w:rPr>
        <w:tab/>
      </w:r>
      <w:r w:rsidRPr="002B5EAF">
        <w:rPr>
          <w:rFonts w:asciiTheme="majorHAnsi" w:hAnsiTheme="majorHAnsi" w:cs="Calibri"/>
          <w:bCs/>
          <w:sz w:val="22"/>
          <w:szCs w:val="22"/>
          <w:u w:val="single"/>
        </w:rPr>
        <w:t>Pregled projektne dokumentacije - PID</w:t>
      </w:r>
    </w:p>
    <w:p w14:paraId="78D132AE"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0C923673" w14:textId="77777777" w:rsidR="009A1095" w:rsidRPr="009A1095" w:rsidRDefault="009A1095" w:rsidP="002B5EAF">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Izdelana je DGD in PZI dokumentacija, po kateri se bo izvajal nadzor, projektant bo ob zaključku gradnje izdelal projektno dokumentacijo faze PID.</w:t>
      </w:r>
    </w:p>
    <w:p w14:paraId="603F895B" w14:textId="77777777" w:rsidR="009A1095" w:rsidRPr="009A1095" w:rsidRDefault="009A1095" w:rsidP="002B5EAF">
      <w:pPr>
        <w:spacing w:line="276" w:lineRule="auto"/>
        <w:ind w:left="708" w:right="-46"/>
        <w:jc w:val="both"/>
        <w:outlineLvl w:val="0"/>
        <w:rPr>
          <w:rFonts w:asciiTheme="majorHAnsi" w:hAnsiTheme="majorHAnsi" w:cs="Calibri"/>
          <w:bCs/>
          <w:sz w:val="22"/>
          <w:szCs w:val="22"/>
        </w:rPr>
      </w:pPr>
    </w:p>
    <w:p w14:paraId="00854F04" w14:textId="77777777" w:rsidR="009A1095" w:rsidRPr="009A1095" w:rsidRDefault="009A1095" w:rsidP="002B5EAF">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Dolžnosti Inženirja pri tem so:</w:t>
      </w:r>
    </w:p>
    <w:p w14:paraId="1534EF99" w14:textId="2B03C98E" w:rsidR="009A1095" w:rsidRPr="002B5EAF" w:rsidRDefault="009A1095" w:rsidP="00735568">
      <w:pPr>
        <w:pStyle w:val="ListParagraph"/>
        <w:numPr>
          <w:ilvl w:val="0"/>
          <w:numId w:val="19"/>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 xml:space="preserve">pregled in potrditev PID projektov gradbenih, strojnih instalacij in elektro instalacij ter opreme, priprava pripomb in predlogov za morebitne popravke in uskladitve PID dokumentacije; </w:t>
      </w:r>
    </w:p>
    <w:p w14:paraId="2AD87B54" w14:textId="5F65F7DB" w:rsidR="009A1095" w:rsidRPr="002B5EAF" w:rsidRDefault="009A1095" w:rsidP="00735568">
      <w:pPr>
        <w:pStyle w:val="ListParagraph"/>
        <w:numPr>
          <w:ilvl w:val="0"/>
          <w:numId w:val="19"/>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 xml:space="preserve">kontrola podatkov in posebej spremenjenih podatkov, ki jih naročnik posreduje izvajalcu gradenj v fazi izdelave dopolnitev projektne dokumentacije; </w:t>
      </w:r>
    </w:p>
    <w:p w14:paraId="4E001414" w14:textId="35DF9B2E" w:rsidR="009A1095" w:rsidRPr="002B5EAF" w:rsidRDefault="009A1095" w:rsidP="00735568">
      <w:pPr>
        <w:pStyle w:val="ListParagraph"/>
        <w:numPr>
          <w:ilvl w:val="0"/>
          <w:numId w:val="19"/>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 xml:space="preserve">sodelovanje s projektantom pri izdelavi dopolnitev dokumentacije, ter pri izvajanju projektantskega nadzora; </w:t>
      </w:r>
    </w:p>
    <w:p w14:paraId="740F1B31" w14:textId="225BD2EC" w:rsidR="009A1095" w:rsidRPr="002B5EAF" w:rsidRDefault="009A1095" w:rsidP="00735568">
      <w:pPr>
        <w:pStyle w:val="ListParagraph"/>
        <w:numPr>
          <w:ilvl w:val="0"/>
          <w:numId w:val="19"/>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zagotovitev, da so vse spremembe, nastale tekom gradnje, ki so bile predhodno odobrene s strani projektanta, inženirja, pooblaščenega predstavnika naročnika, naročnika in po potrebi pristojnega ministrstva, vnesene v PID;</w:t>
      </w:r>
    </w:p>
    <w:p w14:paraId="029319BF" w14:textId="741AB51F" w:rsidR="009A1095" w:rsidRPr="002B5EAF" w:rsidRDefault="009A1095" w:rsidP="00735568">
      <w:pPr>
        <w:pStyle w:val="ListParagraph"/>
        <w:numPr>
          <w:ilvl w:val="0"/>
          <w:numId w:val="19"/>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skrb, da bodo izvajalci dokazno vodili dokumentacijo, iz katere bodo razvidne vse spremembe projekta;</w:t>
      </w:r>
    </w:p>
    <w:p w14:paraId="604F5A13" w14:textId="2FA98343" w:rsidR="009A1095" w:rsidRPr="002B5EAF" w:rsidRDefault="009A1095" w:rsidP="00735568">
      <w:pPr>
        <w:pStyle w:val="ListParagraph"/>
        <w:numPr>
          <w:ilvl w:val="0"/>
          <w:numId w:val="19"/>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podpis izjave, da so dela dokončana, skladna z izdanim gradbenim dovoljenjem in da so izpolnjene predpisane bistvene zahteve, ki bo priloga k zahtevi za izdajo uporabnega dovoljenja.</w:t>
      </w:r>
    </w:p>
    <w:p w14:paraId="5F3F72C1"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20223D84" w14:textId="77777777" w:rsidR="009A1095" w:rsidRPr="002B5EAF" w:rsidRDefault="009A1095" w:rsidP="009A1095">
      <w:pPr>
        <w:spacing w:line="276" w:lineRule="auto"/>
        <w:ind w:right="-46"/>
        <w:jc w:val="both"/>
        <w:outlineLvl w:val="0"/>
        <w:rPr>
          <w:rFonts w:asciiTheme="majorHAnsi" w:hAnsiTheme="majorHAnsi" w:cs="Calibri"/>
          <w:bCs/>
          <w:sz w:val="22"/>
          <w:szCs w:val="22"/>
          <w:u w:val="single"/>
        </w:rPr>
      </w:pPr>
      <w:r w:rsidRPr="00BB774B">
        <w:rPr>
          <w:rFonts w:asciiTheme="majorHAnsi" w:hAnsiTheme="majorHAnsi" w:cs="Calibri"/>
          <w:bCs/>
          <w:sz w:val="22"/>
          <w:szCs w:val="22"/>
        </w:rPr>
        <w:t>5.</w:t>
      </w:r>
      <w:r w:rsidRPr="00BB774B">
        <w:rPr>
          <w:rFonts w:asciiTheme="majorHAnsi" w:hAnsiTheme="majorHAnsi" w:cs="Calibri"/>
          <w:bCs/>
          <w:sz w:val="22"/>
          <w:szCs w:val="22"/>
        </w:rPr>
        <w:tab/>
      </w:r>
      <w:r w:rsidRPr="002B5EAF">
        <w:rPr>
          <w:rFonts w:asciiTheme="majorHAnsi" w:hAnsiTheme="majorHAnsi" w:cs="Calibri"/>
          <w:bCs/>
          <w:sz w:val="22"/>
          <w:szCs w:val="22"/>
          <w:u w:val="single"/>
        </w:rPr>
        <w:t>Pregled ostale dokumentacije</w:t>
      </w:r>
    </w:p>
    <w:p w14:paraId="5C9EBDE7"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50E835A9" w14:textId="77777777" w:rsidR="009A1095" w:rsidRPr="009A1095" w:rsidRDefault="009A1095" w:rsidP="00FF3EA2">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Izbrani izvajalec gradnje bo izdelal ostalo dokumentacijo  (dokazilo o zanesljivosti objekta, navodila za obratovanje in vzdrževanje objekta, …) za celoten projekt.</w:t>
      </w:r>
    </w:p>
    <w:p w14:paraId="775F8010" w14:textId="77777777" w:rsidR="009A1095" w:rsidRPr="009A1095" w:rsidRDefault="009A1095" w:rsidP="00FF3EA2">
      <w:pPr>
        <w:spacing w:line="276" w:lineRule="auto"/>
        <w:ind w:left="708" w:right="-46"/>
        <w:jc w:val="both"/>
        <w:outlineLvl w:val="0"/>
        <w:rPr>
          <w:rFonts w:asciiTheme="majorHAnsi" w:hAnsiTheme="majorHAnsi" w:cs="Calibri"/>
          <w:bCs/>
          <w:sz w:val="22"/>
          <w:szCs w:val="22"/>
        </w:rPr>
      </w:pPr>
    </w:p>
    <w:p w14:paraId="25C0E6B1" w14:textId="77777777" w:rsidR="009A1095" w:rsidRPr="009A1095" w:rsidRDefault="009A1095" w:rsidP="00FF3EA2">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Dolžnosti inženirja pri tem so:</w:t>
      </w:r>
    </w:p>
    <w:p w14:paraId="745ED7F5" w14:textId="6BDFFA7A" w:rsidR="009A1095" w:rsidRPr="002B5EAF" w:rsidRDefault="00BB774B" w:rsidP="00BB774B">
      <w:pPr>
        <w:pStyle w:val="ListParagraph"/>
        <w:numPr>
          <w:ilvl w:val="0"/>
          <w:numId w:val="20"/>
        </w:numPr>
        <w:spacing w:line="276" w:lineRule="auto"/>
        <w:ind w:left="993" w:right="-46" w:hanging="285"/>
        <w:jc w:val="both"/>
        <w:outlineLvl w:val="0"/>
        <w:rPr>
          <w:rFonts w:asciiTheme="majorHAnsi" w:hAnsiTheme="majorHAnsi" w:cs="Calibri"/>
          <w:bCs/>
          <w:sz w:val="22"/>
          <w:szCs w:val="22"/>
        </w:rPr>
      </w:pPr>
      <w:r>
        <w:rPr>
          <w:rFonts w:asciiTheme="majorHAnsi" w:hAnsiTheme="majorHAnsi" w:cs="Calibri"/>
          <w:bCs/>
          <w:sz w:val="22"/>
          <w:szCs w:val="22"/>
        </w:rPr>
        <w:t>sodelovanje z izvajalcem gradnje in dobavitelji opreme</w:t>
      </w:r>
      <w:r w:rsidR="009A1095" w:rsidRPr="002B5EAF">
        <w:rPr>
          <w:rFonts w:asciiTheme="majorHAnsi" w:hAnsiTheme="majorHAnsi" w:cs="Calibri"/>
          <w:bCs/>
          <w:sz w:val="22"/>
          <w:szCs w:val="22"/>
        </w:rPr>
        <w:t xml:space="preserve"> pri pridobivanju in izdelavi ostale dokumentacije,</w:t>
      </w:r>
    </w:p>
    <w:p w14:paraId="758FD307" w14:textId="616A69D7" w:rsidR="009A1095" w:rsidRPr="002B5EAF" w:rsidRDefault="009A1095" w:rsidP="00BB774B">
      <w:pPr>
        <w:pStyle w:val="ListParagraph"/>
        <w:numPr>
          <w:ilvl w:val="0"/>
          <w:numId w:val="20"/>
        </w:numPr>
        <w:spacing w:line="276" w:lineRule="auto"/>
        <w:ind w:left="993" w:right="-46" w:hanging="285"/>
        <w:jc w:val="both"/>
        <w:outlineLvl w:val="0"/>
        <w:rPr>
          <w:rFonts w:asciiTheme="majorHAnsi" w:hAnsiTheme="majorHAnsi" w:cs="Calibri"/>
          <w:bCs/>
          <w:sz w:val="22"/>
          <w:szCs w:val="22"/>
        </w:rPr>
      </w:pPr>
      <w:r w:rsidRPr="002B5EAF">
        <w:rPr>
          <w:rFonts w:asciiTheme="majorHAnsi" w:hAnsiTheme="majorHAnsi" w:cs="Calibri"/>
          <w:bCs/>
          <w:sz w:val="22"/>
          <w:szCs w:val="22"/>
        </w:rPr>
        <w:t>pregled osnutkov ostale dokumentacije, izdelava poročil o pregledu in komentarji ter pripombe,</w:t>
      </w:r>
    </w:p>
    <w:p w14:paraId="299FABA8" w14:textId="502A8F3F" w:rsidR="009A1095" w:rsidRPr="002B5EAF" w:rsidRDefault="009A1095" w:rsidP="00BB774B">
      <w:pPr>
        <w:pStyle w:val="ListParagraph"/>
        <w:numPr>
          <w:ilvl w:val="0"/>
          <w:numId w:val="20"/>
        </w:numPr>
        <w:spacing w:line="276" w:lineRule="auto"/>
        <w:ind w:left="993" w:right="-46" w:hanging="285"/>
        <w:jc w:val="both"/>
        <w:outlineLvl w:val="0"/>
        <w:rPr>
          <w:rFonts w:asciiTheme="majorHAnsi" w:hAnsiTheme="majorHAnsi" w:cs="Calibri"/>
          <w:bCs/>
          <w:sz w:val="22"/>
          <w:szCs w:val="22"/>
        </w:rPr>
      </w:pPr>
      <w:r w:rsidRPr="002B5EAF">
        <w:rPr>
          <w:rFonts w:asciiTheme="majorHAnsi" w:hAnsiTheme="majorHAnsi" w:cs="Calibri"/>
          <w:bCs/>
          <w:sz w:val="22"/>
          <w:szCs w:val="22"/>
        </w:rPr>
        <w:t>pregled celotne ostale dokumentacije, ki jo bo predložil izvajalec gradnje,</w:t>
      </w:r>
    </w:p>
    <w:p w14:paraId="6D890619" w14:textId="377C3A22" w:rsidR="009A1095" w:rsidRPr="002B5EAF" w:rsidRDefault="009A1095" w:rsidP="00BB774B">
      <w:pPr>
        <w:pStyle w:val="ListParagraph"/>
        <w:numPr>
          <w:ilvl w:val="0"/>
          <w:numId w:val="20"/>
        </w:numPr>
        <w:spacing w:line="276" w:lineRule="auto"/>
        <w:ind w:left="993" w:right="-46" w:hanging="285"/>
        <w:jc w:val="both"/>
        <w:outlineLvl w:val="0"/>
        <w:rPr>
          <w:rFonts w:asciiTheme="majorHAnsi" w:hAnsiTheme="majorHAnsi" w:cs="Calibri"/>
          <w:bCs/>
          <w:sz w:val="22"/>
          <w:szCs w:val="22"/>
        </w:rPr>
      </w:pPr>
      <w:r w:rsidRPr="002B5EAF">
        <w:rPr>
          <w:rFonts w:asciiTheme="majorHAnsi" w:hAnsiTheme="majorHAnsi" w:cs="Calibri"/>
          <w:bCs/>
          <w:sz w:val="22"/>
          <w:szCs w:val="22"/>
        </w:rPr>
        <w:t>sestava poročila o pregledu ostale dokumentacije za potrebe naročnika oziroma pooblaščenega predstavnika naročnika.</w:t>
      </w:r>
    </w:p>
    <w:p w14:paraId="53DF1AB9" w14:textId="0DA14E62" w:rsidR="009A1095" w:rsidRPr="009A1095" w:rsidRDefault="009A1095" w:rsidP="009A1095">
      <w:pPr>
        <w:spacing w:line="276" w:lineRule="auto"/>
        <w:ind w:right="-46"/>
        <w:jc w:val="both"/>
        <w:outlineLvl w:val="0"/>
        <w:rPr>
          <w:rFonts w:asciiTheme="majorHAnsi" w:hAnsiTheme="majorHAnsi" w:cs="Calibri"/>
          <w:bCs/>
          <w:sz w:val="22"/>
          <w:szCs w:val="22"/>
        </w:rPr>
      </w:pPr>
    </w:p>
    <w:p w14:paraId="31111216" w14:textId="1E30E9D2" w:rsidR="009A1095" w:rsidRPr="00BE254F" w:rsidRDefault="00BE254F" w:rsidP="00BE254F">
      <w:pPr>
        <w:spacing w:line="276" w:lineRule="auto"/>
        <w:ind w:left="709" w:right="-46" w:hanging="709"/>
        <w:jc w:val="both"/>
        <w:outlineLvl w:val="0"/>
        <w:rPr>
          <w:rFonts w:asciiTheme="majorHAnsi" w:hAnsiTheme="majorHAnsi" w:cs="Calibri"/>
          <w:bCs/>
          <w:sz w:val="22"/>
          <w:szCs w:val="22"/>
        </w:rPr>
      </w:pPr>
      <w:r>
        <w:rPr>
          <w:rFonts w:asciiTheme="majorHAnsi" w:hAnsiTheme="majorHAnsi" w:cs="Calibri"/>
          <w:bCs/>
          <w:sz w:val="22"/>
          <w:szCs w:val="22"/>
        </w:rPr>
        <w:lastRenderedPageBreak/>
        <w:t>6</w:t>
      </w:r>
      <w:r w:rsidR="009A1095" w:rsidRPr="00BB774B">
        <w:rPr>
          <w:rFonts w:asciiTheme="majorHAnsi" w:hAnsiTheme="majorHAnsi" w:cs="Calibri"/>
          <w:bCs/>
          <w:sz w:val="22"/>
          <w:szCs w:val="22"/>
        </w:rPr>
        <w:t>.</w:t>
      </w:r>
      <w:r w:rsidR="009A1095" w:rsidRPr="00BB774B">
        <w:rPr>
          <w:rFonts w:asciiTheme="majorHAnsi" w:hAnsiTheme="majorHAnsi" w:cs="Calibri"/>
          <w:bCs/>
          <w:sz w:val="22"/>
          <w:szCs w:val="22"/>
        </w:rPr>
        <w:tab/>
      </w:r>
      <w:r w:rsidR="009A1095" w:rsidRPr="002B5EAF">
        <w:rPr>
          <w:rFonts w:asciiTheme="majorHAnsi" w:hAnsiTheme="majorHAnsi" w:cs="Calibri"/>
          <w:bCs/>
          <w:sz w:val="22"/>
          <w:szCs w:val="22"/>
          <w:u w:val="single"/>
        </w:rPr>
        <w:t>Nadzor kvalitete izvajanja in izvedenih del na gradbišču, pri proizvajalcih in dobaviteljih opreme</w:t>
      </w:r>
    </w:p>
    <w:p w14:paraId="76EF9887"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60BB5845" w14:textId="7F9A0282" w:rsidR="009A1095" w:rsidRPr="009A1095" w:rsidRDefault="009A1095" w:rsidP="00A12936">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pregled in pisna potrditev programov za zagotavljanje kontrole kvalitete za vse faze realizacije projekta, ki jih mora predložiti izvajalec gradnje,</w:t>
      </w:r>
    </w:p>
    <w:p w14:paraId="0E363832" w14:textId="28275F01" w:rsidR="009A1095" w:rsidRPr="009A1095" w:rsidRDefault="009A1095" w:rsidP="00A12936">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kontrola izvedbe programov za zagotavljanje kontrole kvalitete v vseh fazah realizacije projekta,</w:t>
      </w:r>
    </w:p>
    <w:p w14:paraId="51168392" w14:textId="54282717" w:rsidR="009A1095" w:rsidRPr="009A1095" w:rsidRDefault="009A1095" w:rsidP="00A12936">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spremljanje kontrole kakovosti izvajanja zemeljskih del, zemeljskih materialov in morebitnih alternativnih materialov,</w:t>
      </w:r>
    </w:p>
    <w:p w14:paraId="67C254B9" w14:textId="2DCD1D00" w:rsidR="009A1095" w:rsidRPr="009A1095" w:rsidRDefault="009A1095" w:rsidP="00A12936">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izdaja pisnih zahtev po dodatnih kontrolnih meritvah na terenu, odvzemih vzorcev in preiskavah s strani neodvisne institucije, če se za to pokaže potreba,</w:t>
      </w:r>
    </w:p>
    <w:p w14:paraId="2539317F" w14:textId="5B9A2545" w:rsidR="009A1095" w:rsidRPr="009A1095" w:rsidRDefault="009A1095" w:rsidP="00A12936">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pregled in pisna potrditev vgrajene armature pred betoniranjem,</w:t>
      </w:r>
    </w:p>
    <w:p w14:paraId="1E2CAB62" w14:textId="3CBCFD49" w:rsidR="009A1095" w:rsidRPr="009A1095" w:rsidRDefault="009A1095" w:rsidP="00A12936">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spremljanje rezultatov izvedenih preiskav na odvzetih betonskih vzorcih, odvzetih v skladu s potrjenim projektom betona izvajalcev,</w:t>
      </w:r>
    </w:p>
    <w:p w14:paraId="32B784B3" w14:textId="717FA947" w:rsidR="009A1095" w:rsidRPr="009A1095" w:rsidRDefault="009A1095" w:rsidP="00A12936">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pregled in pisna potrditev poročil za vse vrste vgrajenih materialov, proizvodov, opreme in inštalacij po programu tekoče kontrole kvalitete izvajalcev,</w:t>
      </w:r>
    </w:p>
    <w:p w14:paraId="456AA669" w14:textId="6652AF1B" w:rsidR="009A1095" w:rsidRPr="009A1095" w:rsidRDefault="009A1095" w:rsidP="00A12936">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pregled in pisna potrditev poročil, certifikatov o ustreznosti in drugih dokumentov o kvaliteti materialov, proizvodov, opreme in inštalacij, ki se vgrajujejo v objekt,</w:t>
      </w:r>
    </w:p>
    <w:p w14:paraId="277EECC1" w14:textId="6A0E344E" w:rsidR="009A1095" w:rsidRPr="009A1095" w:rsidRDefault="009A1095" w:rsidP="00A12936">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pregled in kontrola vseh potrebnih izvršenih meritev (elektro meritve, ozemljitve, vodotesnost, pretoki, hrup, obratovalni monitoring ...),</w:t>
      </w:r>
    </w:p>
    <w:p w14:paraId="4B4D5D16" w14:textId="275D4AFE" w:rsidR="009A1095" w:rsidRPr="009A1095" w:rsidRDefault="009A1095" w:rsidP="00A12936">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pregled in pisna potrditev končnih strokovnih ocen, ki jih pridobijo izvajalci, o kvaliteti vgrajenih materialov, proizvodov, opreme in inštalacij,</w:t>
      </w:r>
    </w:p>
    <w:p w14:paraId="71F8FEF0" w14:textId="068404DC" w:rsidR="009A1095" w:rsidRPr="009A1095" w:rsidRDefault="009A1095" w:rsidP="00A12936">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pregled čiščenja gradbišča po končanih delih,</w:t>
      </w:r>
    </w:p>
    <w:p w14:paraId="7859373E" w14:textId="5542A01C" w:rsidR="009A1095" w:rsidRPr="009A1095" w:rsidRDefault="009A1095" w:rsidP="00A12936">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skladnost dobavljene in vgrajene opreme s ponudbeno in projektno dokumentacijo.</w:t>
      </w:r>
    </w:p>
    <w:p w14:paraId="11A941AF"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2549894D" w14:textId="3C20F03C" w:rsidR="009A1095" w:rsidRPr="009A1095" w:rsidRDefault="009A1095" w:rsidP="00FF3EA2">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Pred vgraditvijo materialov, proizvodov, opreme in inštalacij v objekt mora inženir dokazno zahtevati od izvajalcev gradbenih del, da za materiale, proizvode, opremo in inštalacije predložijo dokazila o ustreznosti in kvaliteti ter skladnosti z Uredbo o zelenem javnem naročanju (Ura</w:t>
      </w:r>
      <w:r w:rsidR="00A12936">
        <w:rPr>
          <w:rFonts w:asciiTheme="majorHAnsi" w:hAnsiTheme="majorHAnsi" w:cs="Calibri"/>
          <w:bCs/>
          <w:sz w:val="22"/>
          <w:szCs w:val="22"/>
        </w:rPr>
        <w:t>dni list RS, št. 51/17, 64/19,</w:t>
      </w:r>
      <w:r w:rsidRPr="009A1095">
        <w:rPr>
          <w:rFonts w:asciiTheme="majorHAnsi" w:hAnsiTheme="majorHAnsi" w:cs="Calibri"/>
          <w:bCs/>
          <w:sz w:val="22"/>
          <w:szCs w:val="22"/>
        </w:rPr>
        <w:t xml:space="preserve"> 121/21</w:t>
      </w:r>
      <w:r w:rsidR="00A12936">
        <w:rPr>
          <w:rFonts w:asciiTheme="majorHAnsi" w:hAnsiTheme="majorHAnsi" w:cs="Calibri"/>
          <w:bCs/>
          <w:sz w:val="22"/>
          <w:szCs w:val="22"/>
        </w:rPr>
        <w:t xml:space="preserve"> in </w:t>
      </w:r>
      <w:r w:rsidR="00A12936" w:rsidRPr="00A12936">
        <w:rPr>
          <w:rFonts w:asciiTheme="majorHAnsi" w:hAnsiTheme="majorHAnsi" w:cs="Calibri"/>
          <w:bCs/>
          <w:sz w:val="22"/>
          <w:szCs w:val="22"/>
        </w:rPr>
        <w:t>132/23</w:t>
      </w:r>
      <w:r w:rsidRPr="009A1095">
        <w:rPr>
          <w:rFonts w:asciiTheme="majorHAnsi" w:hAnsiTheme="majorHAnsi" w:cs="Calibri"/>
          <w:bCs/>
          <w:sz w:val="22"/>
          <w:szCs w:val="22"/>
        </w:rPr>
        <w:t xml:space="preserve">). Za dokaz se štejejo izjave o skladnosti, CE-znak ter ostali certifikati v skladu s slovensko in evropsko zakonodajo (in se ne nanašajo le na </w:t>
      </w:r>
      <w:proofErr w:type="spellStart"/>
      <w:r w:rsidRPr="009A1095">
        <w:rPr>
          <w:rFonts w:asciiTheme="majorHAnsi" w:hAnsiTheme="majorHAnsi" w:cs="Calibri"/>
          <w:bCs/>
          <w:sz w:val="22"/>
          <w:szCs w:val="22"/>
        </w:rPr>
        <w:t>preiskušance</w:t>
      </w:r>
      <w:proofErr w:type="spellEnd"/>
      <w:r w:rsidRPr="009A1095">
        <w:rPr>
          <w:rFonts w:asciiTheme="majorHAnsi" w:hAnsiTheme="majorHAnsi" w:cs="Calibri"/>
          <w:bCs/>
          <w:sz w:val="22"/>
          <w:szCs w:val="22"/>
        </w:rPr>
        <w:t>).</w:t>
      </w:r>
    </w:p>
    <w:p w14:paraId="112527B1" w14:textId="77777777" w:rsidR="009A1095" w:rsidRPr="009A1095" w:rsidRDefault="009A1095" w:rsidP="00FF3EA2">
      <w:pPr>
        <w:spacing w:line="276" w:lineRule="auto"/>
        <w:ind w:left="708" w:right="-46"/>
        <w:jc w:val="both"/>
        <w:outlineLvl w:val="0"/>
        <w:rPr>
          <w:rFonts w:asciiTheme="majorHAnsi" w:hAnsiTheme="majorHAnsi" w:cs="Calibri"/>
          <w:bCs/>
          <w:sz w:val="22"/>
          <w:szCs w:val="22"/>
        </w:rPr>
      </w:pPr>
    </w:p>
    <w:p w14:paraId="5970672C" w14:textId="77777777" w:rsidR="009A1095" w:rsidRPr="009A1095" w:rsidRDefault="009A1095" w:rsidP="00FF3EA2">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Prav tako mora inženir na zahtevo naročnika oziroma pooblaščenega predstavnika naročnika sodelovati z naročnikom oziroma pooblaščenim predstavnikom naročnika pri izvajanju izredne kontrole izvedenih del ali kvalitete materialov, proizvodov, opreme in inštalacij (pred gradnjo ali vgrajenih).</w:t>
      </w:r>
    </w:p>
    <w:p w14:paraId="4832F3D4" w14:textId="77777777" w:rsidR="009A1095" w:rsidRDefault="009A1095" w:rsidP="009A1095">
      <w:pPr>
        <w:spacing w:line="276" w:lineRule="auto"/>
        <w:ind w:right="-46"/>
        <w:jc w:val="both"/>
        <w:outlineLvl w:val="0"/>
        <w:rPr>
          <w:rFonts w:asciiTheme="majorHAnsi" w:hAnsiTheme="majorHAnsi" w:cs="Calibri"/>
          <w:bCs/>
          <w:sz w:val="22"/>
          <w:szCs w:val="22"/>
        </w:rPr>
      </w:pPr>
    </w:p>
    <w:p w14:paraId="1BCBEDA7" w14:textId="288A91B0" w:rsidR="00F025A3" w:rsidRPr="002B5EAF" w:rsidRDefault="00BE254F" w:rsidP="00F025A3">
      <w:pPr>
        <w:spacing w:line="276" w:lineRule="auto"/>
        <w:ind w:right="-46"/>
        <w:jc w:val="both"/>
        <w:outlineLvl w:val="0"/>
        <w:rPr>
          <w:rFonts w:asciiTheme="majorHAnsi" w:hAnsiTheme="majorHAnsi" w:cs="Calibri"/>
          <w:bCs/>
          <w:sz w:val="22"/>
          <w:szCs w:val="22"/>
          <w:u w:val="single"/>
        </w:rPr>
      </w:pPr>
      <w:r>
        <w:rPr>
          <w:rFonts w:asciiTheme="majorHAnsi" w:hAnsiTheme="majorHAnsi" w:cs="Calibri"/>
          <w:bCs/>
          <w:sz w:val="22"/>
          <w:szCs w:val="22"/>
        </w:rPr>
        <w:t>7</w:t>
      </w:r>
      <w:r w:rsidR="00F025A3" w:rsidRPr="00A12936">
        <w:rPr>
          <w:rFonts w:asciiTheme="majorHAnsi" w:hAnsiTheme="majorHAnsi" w:cs="Calibri"/>
          <w:bCs/>
          <w:sz w:val="22"/>
          <w:szCs w:val="22"/>
        </w:rPr>
        <w:t>.</w:t>
      </w:r>
      <w:r w:rsidR="00F025A3" w:rsidRPr="00A12936">
        <w:rPr>
          <w:rFonts w:asciiTheme="majorHAnsi" w:hAnsiTheme="majorHAnsi" w:cs="Calibri"/>
          <w:bCs/>
          <w:sz w:val="22"/>
          <w:szCs w:val="22"/>
        </w:rPr>
        <w:tab/>
      </w:r>
      <w:r w:rsidR="006E7088">
        <w:rPr>
          <w:rFonts w:asciiTheme="majorHAnsi" w:hAnsiTheme="majorHAnsi" w:cs="Calibri"/>
          <w:bCs/>
          <w:sz w:val="22"/>
          <w:szCs w:val="22"/>
          <w:u w:val="single"/>
        </w:rPr>
        <w:t xml:space="preserve">Finančni nadzor </w:t>
      </w:r>
    </w:p>
    <w:p w14:paraId="7B342DBF" w14:textId="43AAE714" w:rsidR="00F025A3" w:rsidRDefault="005842D5" w:rsidP="009A1095">
      <w:pPr>
        <w:spacing w:line="276" w:lineRule="auto"/>
        <w:ind w:right="-46"/>
        <w:jc w:val="both"/>
        <w:outlineLvl w:val="0"/>
        <w:rPr>
          <w:rFonts w:asciiTheme="majorHAnsi" w:hAnsiTheme="majorHAnsi" w:cs="Calibri"/>
          <w:bCs/>
          <w:sz w:val="22"/>
          <w:szCs w:val="22"/>
        </w:rPr>
      </w:pPr>
      <w:r>
        <w:rPr>
          <w:rFonts w:asciiTheme="majorHAnsi" w:hAnsiTheme="majorHAnsi" w:cs="Calibri"/>
          <w:bCs/>
          <w:sz w:val="22"/>
          <w:szCs w:val="22"/>
        </w:rPr>
        <w:tab/>
      </w:r>
    </w:p>
    <w:p w14:paraId="0AC03E9D" w14:textId="47D33676" w:rsidR="00246BD2" w:rsidRPr="0057614E" w:rsidRDefault="00F025A3" w:rsidP="002075B9">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F025A3">
        <w:rPr>
          <w:rFonts w:asciiTheme="majorHAnsi" w:hAnsiTheme="majorHAnsi" w:cs="Calibri"/>
          <w:bCs/>
          <w:sz w:val="22"/>
          <w:szCs w:val="22"/>
        </w:rPr>
        <w:t>izvaja</w:t>
      </w:r>
      <w:r w:rsidR="006E7088">
        <w:rPr>
          <w:rFonts w:asciiTheme="majorHAnsi" w:hAnsiTheme="majorHAnsi" w:cs="Calibri"/>
          <w:bCs/>
          <w:sz w:val="22"/>
          <w:szCs w:val="22"/>
        </w:rPr>
        <w:t>nje</w:t>
      </w:r>
      <w:r w:rsidRPr="00F025A3">
        <w:rPr>
          <w:rFonts w:asciiTheme="majorHAnsi" w:hAnsiTheme="majorHAnsi" w:cs="Calibri"/>
          <w:bCs/>
          <w:sz w:val="22"/>
          <w:szCs w:val="22"/>
        </w:rPr>
        <w:t xml:space="preserve"> finančn</w:t>
      </w:r>
      <w:r w:rsidR="006E7088">
        <w:rPr>
          <w:rFonts w:asciiTheme="majorHAnsi" w:hAnsiTheme="majorHAnsi" w:cs="Calibri"/>
          <w:bCs/>
          <w:sz w:val="22"/>
          <w:szCs w:val="22"/>
        </w:rPr>
        <w:t>ega</w:t>
      </w:r>
      <w:r w:rsidRPr="00F025A3">
        <w:rPr>
          <w:rFonts w:asciiTheme="majorHAnsi" w:hAnsiTheme="majorHAnsi" w:cs="Calibri"/>
          <w:bCs/>
          <w:sz w:val="22"/>
          <w:szCs w:val="22"/>
        </w:rPr>
        <w:t xml:space="preserve"> nadzor</w:t>
      </w:r>
      <w:r w:rsidR="006E7088">
        <w:rPr>
          <w:rFonts w:asciiTheme="majorHAnsi" w:hAnsiTheme="majorHAnsi" w:cs="Calibri"/>
          <w:bCs/>
          <w:sz w:val="22"/>
          <w:szCs w:val="22"/>
        </w:rPr>
        <w:t>a</w:t>
      </w:r>
      <w:r w:rsidR="00131D92">
        <w:rPr>
          <w:rFonts w:asciiTheme="majorHAnsi" w:hAnsiTheme="majorHAnsi" w:cs="Calibri"/>
          <w:bCs/>
          <w:sz w:val="22"/>
          <w:szCs w:val="22"/>
        </w:rPr>
        <w:t xml:space="preserve"> nad izvajanjem del s strani izvajalca</w:t>
      </w:r>
      <w:r w:rsidR="002075B9">
        <w:rPr>
          <w:rFonts w:asciiTheme="majorHAnsi" w:hAnsiTheme="majorHAnsi" w:cs="Calibri"/>
          <w:bCs/>
          <w:sz w:val="22"/>
          <w:szCs w:val="22"/>
        </w:rPr>
        <w:t xml:space="preserve"> gradnje</w:t>
      </w:r>
      <w:r w:rsidRPr="00F025A3">
        <w:rPr>
          <w:rFonts w:asciiTheme="majorHAnsi" w:hAnsiTheme="majorHAnsi" w:cs="Calibri"/>
          <w:bCs/>
          <w:sz w:val="22"/>
          <w:szCs w:val="22"/>
        </w:rPr>
        <w:t xml:space="preserve">, kar vključuje potrjevanje stroškov, </w:t>
      </w:r>
      <w:r w:rsidR="00044968">
        <w:rPr>
          <w:rFonts w:asciiTheme="majorHAnsi" w:hAnsiTheme="majorHAnsi" w:cs="Calibri"/>
          <w:bCs/>
          <w:sz w:val="22"/>
          <w:szCs w:val="22"/>
        </w:rPr>
        <w:t xml:space="preserve">potrjevanje </w:t>
      </w:r>
      <w:r w:rsidR="001A44EA">
        <w:rPr>
          <w:rFonts w:asciiTheme="majorHAnsi" w:hAnsiTheme="majorHAnsi" w:cs="Calibri"/>
          <w:bCs/>
          <w:sz w:val="22"/>
          <w:szCs w:val="22"/>
        </w:rPr>
        <w:t>delitv</w:t>
      </w:r>
      <w:r w:rsidR="00044968">
        <w:rPr>
          <w:rFonts w:asciiTheme="majorHAnsi" w:hAnsiTheme="majorHAnsi" w:cs="Calibri"/>
          <w:bCs/>
          <w:sz w:val="22"/>
          <w:szCs w:val="22"/>
        </w:rPr>
        <w:t>e</w:t>
      </w:r>
      <w:r w:rsidR="001A44EA">
        <w:rPr>
          <w:rFonts w:asciiTheme="majorHAnsi" w:hAnsiTheme="majorHAnsi" w:cs="Calibri"/>
          <w:bCs/>
          <w:sz w:val="22"/>
          <w:szCs w:val="22"/>
        </w:rPr>
        <w:t xml:space="preserve"> stroškov med </w:t>
      </w:r>
      <w:r w:rsidR="00044968">
        <w:rPr>
          <w:rFonts w:asciiTheme="majorHAnsi" w:hAnsiTheme="majorHAnsi" w:cs="Calibri"/>
          <w:bCs/>
          <w:sz w:val="22"/>
          <w:szCs w:val="22"/>
        </w:rPr>
        <w:t xml:space="preserve">posamezne </w:t>
      </w:r>
      <w:r w:rsidR="001A44EA">
        <w:rPr>
          <w:rFonts w:asciiTheme="majorHAnsi" w:hAnsiTheme="majorHAnsi" w:cs="Calibri"/>
          <w:bCs/>
          <w:sz w:val="22"/>
          <w:szCs w:val="22"/>
        </w:rPr>
        <w:t>izvajalc</w:t>
      </w:r>
      <w:r w:rsidR="00044968">
        <w:rPr>
          <w:rFonts w:asciiTheme="majorHAnsi" w:hAnsiTheme="majorHAnsi" w:cs="Calibri"/>
          <w:bCs/>
          <w:sz w:val="22"/>
          <w:szCs w:val="22"/>
        </w:rPr>
        <w:t>e na gradbišču (zlasti podizvajalce)</w:t>
      </w:r>
      <w:r w:rsidR="001A44EA">
        <w:rPr>
          <w:rFonts w:asciiTheme="majorHAnsi" w:hAnsiTheme="majorHAnsi" w:cs="Calibri"/>
          <w:bCs/>
          <w:sz w:val="22"/>
          <w:szCs w:val="22"/>
        </w:rPr>
        <w:t xml:space="preserve">, </w:t>
      </w:r>
      <w:r w:rsidRPr="00F025A3">
        <w:rPr>
          <w:rFonts w:asciiTheme="majorHAnsi" w:hAnsiTheme="majorHAnsi" w:cs="Calibri"/>
          <w:bCs/>
          <w:sz w:val="22"/>
          <w:szCs w:val="22"/>
        </w:rPr>
        <w:t>izvajanje kontrole mesečnih situacij ter končne situacije (vsebinska in računska kontrola)</w:t>
      </w:r>
      <w:r w:rsidR="002075B9">
        <w:rPr>
          <w:rFonts w:asciiTheme="majorHAnsi" w:hAnsiTheme="majorHAnsi" w:cs="Calibri"/>
          <w:bCs/>
          <w:sz w:val="22"/>
          <w:szCs w:val="22"/>
        </w:rPr>
        <w:t>, izdanih s strani izvajalca gradnje.</w:t>
      </w:r>
    </w:p>
    <w:p w14:paraId="2A30BC70" w14:textId="365D809C" w:rsidR="00F025A3" w:rsidRDefault="00F025A3" w:rsidP="009A1095">
      <w:pPr>
        <w:spacing w:line="276" w:lineRule="auto"/>
        <w:ind w:right="-46"/>
        <w:jc w:val="both"/>
        <w:outlineLvl w:val="0"/>
        <w:rPr>
          <w:rFonts w:asciiTheme="majorHAnsi" w:hAnsiTheme="majorHAnsi" w:cs="Calibri"/>
          <w:bCs/>
          <w:sz w:val="22"/>
          <w:szCs w:val="22"/>
        </w:rPr>
      </w:pPr>
    </w:p>
    <w:p w14:paraId="3C1BB903" w14:textId="4DD817B7" w:rsidR="00BE254F" w:rsidRDefault="00BE254F" w:rsidP="009A1095">
      <w:pPr>
        <w:spacing w:line="276" w:lineRule="auto"/>
        <w:ind w:right="-46"/>
        <w:jc w:val="both"/>
        <w:outlineLvl w:val="0"/>
        <w:rPr>
          <w:rFonts w:asciiTheme="majorHAnsi" w:hAnsiTheme="majorHAnsi" w:cs="Calibri"/>
          <w:bCs/>
          <w:sz w:val="22"/>
          <w:szCs w:val="22"/>
        </w:rPr>
      </w:pPr>
    </w:p>
    <w:p w14:paraId="7612A177" w14:textId="77777777" w:rsidR="00BE254F" w:rsidRPr="009A1095" w:rsidRDefault="00BE254F" w:rsidP="009A1095">
      <w:pPr>
        <w:spacing w:line="276" w:lineRule="auto"/>
        <w:ind w:right="-46"/>
        <w:jc w:val="both"/>
        <w:outlineLvl w:val="0"/>
        <w:rPr>
          <w:rFonts w:asciiTheme="majorHAnsi" w:hAnsiTheme="majorHAnsi" w:cs="Calibri"/>
          <w:bCs/>
          <w:sz w:val="22"/>
          <w:szCs w:val="22"/>
        </w:rPr>
      </w:pPr>
    </w:p>
    <w:p w14:paraId="65C0D49F" w14:textId="7349B37D" w:rsidR="009A1095" w:rsidRPr="00CD6378" w:rsidRDefault="00BE254F" w:rsidP="009A1095">
      <w:pPr>
        <w:spacing w:line="276" w:lineRule="auto"/>
        <w:ind w:right="-46"/>
        <w:jc w:val="both"/>
        <w:outlineLvl w:val="0"/>
        <w:rPr>
          <w:rFonts w:asciiTheme="majorHAnsi" w:hAnsiTheme="majorHAnsi" w:cs="Calibri"/>
          <w:bCs/>
          <w:sz w:val="22"/>
          <w:szCs w:val="22"/>
          <w:u w:val="single"/>
        </w:rPr>
      </w:pPr>
      <w:r>
        <w:rPr>
          <w:rFonts w:asciiTheme="majorHAnsi" w:hAnsiTheme="majorHAnsi" w:cs="Calibri"/>
          <w:bCs/>
          <w:sz w:val="22"/>
          <w:szCs w:val="22"/>
        </w:rPr>
        <w:lastRenderedPageBreak/>
        <w:t>8</w:t>
      </w:r>
      <w:r w:rsidR="009A1095" w:rsidRPr="002075B9">
        <w:rPr>
          <w:rFonts w:asciiTheme="majorHAnsi" w:hAnsiTheme="majorHAnsi" w:cs="Calibri"/>
          <w:bCs/>
          <w:sz w:val="22"/>
          <w:szCs w:val="22"/>
        </w:rPr>
        <w:t>.</w:t>
      </w:r>
      <w:r w:rsidR="009A1095" w:rsidRPr="002075B9">
        <w:rPr>
          <w:rFonts w:asciiTheme="majorHAnsi" w:hAnsiTheme="majorHAnsi" w:cs="Calibri"/>
          <w:bCs/>
          <w:sz w:val="22"/>
          <w:szCs w:val="22"/>
        </w:rPr>
        <w:tab/>
      </w:r>
      <w:r w:rsidR="009A1095" w:rsidRPr="00CD6378">
        <w:rPr>
          <w:rFonts w:asciiTheme="majorHAnsi" w:hAnsiTheme="majorHAnsi" w:cs="Calibri"/>
          <w:bCs/>
          <w:sz w:val="22"/>
          <w:szCs w:val="22"/>
          <w:u w:val="single"/>
        </w:rPr>
        <w:t>Nadzor nad izvajanjem dogovorjenih rokov izgradnje, dobav in montaž</w:t>
      </w:r>
    </w:p>
    <w:p w14:paraId="31A9B1FA"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561D91F8" w14:textId="207D909D" w:rsidR="009A1095" w:rsidRDefault="009A1095" w:rsidP="002075B9">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pregled podrobnega terminskega plana izvedbe del, ki ga izdela izvajalec gradnje, po potrebi korigiranje, pisna potrditev in predlog naročniku v potrditev (v roku 10 dni od prejema terminskega plana od izvajalca gradnje),</w:t>
      </w:r>
    </w:p>
    <w:p w14:paraId="0C21A20B" w14:textId="2D890FB8" w:rsidR="002075B9" w:rsidRPr="00E24F5A" w:rsidRDefault="002075B9" w:rsidP="002075B9">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E24F5A">
        <w:rPr>
          <w:rFonts w:asciiTheme="majorHAnsi" w:hAnsiTheme="majorHAnsi" w:cs="Calibri"/>
          <w:bCs/>
          <w:sz w:val="22"/>
          <w:szCs w:val="22"/>
        </w:rPr>
        <w:t>pregled podrobnega terminskega plana dobave in vgradnje pohištvene in druge opreme, ki ga izdela dobavitelj posamezne opreme, po potrebi korigiranje, pisna potrditev in predlog naročniku v potrditev (v roku 10 dni od prejema terminskega plana od posameznega dobavitelja opreme),</w:t>
      </w:r>
    </w:p>
    <w:p w14:paraId="4775C23E" w14:textId="5B8B0D58" w:rsidR="009A1095" w:rsidRPr="009A1095" w:rsidRDefault="009A1095" w:rsidP="002075B9">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terminski plan izgradnje mora biti usklajen z naročnikom oziroma pooblaščenim predstavnikom naročnika, ki ga tudi potrdi,</w:t>
      </w:r>
    </w:p>
    <w:p w14:paraId="0BA994A0" w14:textId="0E9D5B47" w:rsidR="009A1095" w:rsidRPr="009A1095" w:rsidRDefault="009A1095" w:rsidP="002075B9">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pregledovanje in potrjevanje gradbenega dnevnika, knjige obračunskih izmer,</w:t>
      </w:r>
    </w:p>
    <w:p w14:paraId="03B77846" w14:textId="747F1F01" w:rsidR="009A1095" w:rsidRPr="009A1095" w:rsidRDefault="009A1095" w:rsidP="002075B9">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nadzor in kontrola rokov izvajalca gradnje, dobav in montaž in vseh ostalih aktivnosti do finančnega zaključka objekta,</w:t>
      </w:r>
    </w:p>
    <w:p w14:paraId="308DC71C" w14:textId="5370E651" w:rsidR="009A1095" w:rsidRPr="009A1095" w:rsidRDefault="009A1095" w:rsidP="002075B9">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tedensko pisno obveščanje naročnika oziroma pooblaščenega predstavnika naročnika o realizaciji dogovorjenih rokov in o napredovanju del.</w:t>
      </w:r>
    </w:p>
    <w:p w14:paraId="4A1C410E" w14:textId="77777777" w:rsidR="009A1095" w:rsidRPr="009A1095" w:rsidRDefault="009A1095" w:rsidP="002075B9">
      <w:pPr>
        <w:spacing w:line="276" w:lineRule="auto"/>
        <w:ind w:left="993" w:right="-46" w:hanging="284"/>
        <w:jc w:val="both"/>
        <w:outlineLvl w:val="0"/>
        <w:rPr>
          <w:rFonts w:asciiTheme="majorHAnsi" w:hAnsiTheme="majorHAnsi" w:cs="Calibri"/>
          <w:bCs/>
          <w:sz w:val="22"/>
          <w:szCs w:val="22"/>
        </w:rPr>
      </w:pPr>
    </w:p>
    <w:p w14:paraId="38F8A5A8" w14:textId="77777777" w:rsidR="009A1095" w:rsidRPr="009A1095" w:rsidRDefault="009A1095" w:rsidP="002075B9">
      <w:p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Roki se lahko spremenijo le v primeru višje sile, ki jo definirajo določila FIDIC.</w:t>
      </w:r>
    </w:p>
    <w:p w14:paraId="35F7E344"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01D67B41" w14:textId="35E89AE5" w:rsidR="009A1095" w:rsidRPr="00CD6378" w:rsidRDefault="00BE254F" w:rsidP="009A1095">
      <w:pPr>
        <w:spacing w:line="276" w:lineRule="auto"/>
        <w:ind w:right="-46"/>
        <w:jc w:val="both"/>
        <w:outlineLvl w:val="0"/>
        <w:rPr>
          <w:rFonts w:asciiTheme="majorHAnsi" w:hAnsiTheme="majorHAnsi" w:cs="Calibri"/>
          <w:bCs/>
          <w:sz w:val="22"/>
          <w:szCs w:val="22"/>
          <w:u w:val="single"/>
        </w:rPr>
      </w:pPr>
      <w:r>
        <w:rPr>
          <w:rFonts w:asciiTheme="majorHAnsi" w:hAnsiTheme="majorHAnsi" w:cs="Calibri"/>
          <w:bCs/>
          <w:sz w:val="22"/>
          <w:szCs w:val="22"/>
        </w:rPr>
        <w:t>9</w:t>
      </w:r>
      <w:r w:rsidR="009A1095" w:rsidRPr="002075B9">
        <w:rPr>
          <w:rFonts w:asciiTheme="majorHAnsi" w:hAnsiTheme="majorHAnsi" w:cs="Calibri"/>
          <w:bCs/>
          <w:sz w:val="22"/>
          <w:szCs w:val="22"/>
        </w:rPr>
        <w:t>.</w:t>
      </w:r>
      <w:r w:rsidR="009A1095" w:rsidRPr="002075B9">
        <w:rPr>
          <w:rFonts w:asciiTheme="majorHAnsi" w:hAnsiTheme="majorHAnsi" w:cs="Calibri"/>
          <w:bCs/>
          <w:sz w:val="22"/>
          <w:szCs w:val="22"/>
        </w:rPr>
        <w:tab/>
      </w:r>
      <w:r w:rsidR="009A1095" w:rsidRPr="00CD6378">
        <w:rPr>
          <w:rFonts w:asciiTheme="majorHAnsi" w:hAnsiTheme="majorHAnsi" w:cs="Calibri"/>
          <w:bCs/>
          <w:sz w:val="22"/>
          <w:szCs w:val="22"/>
          <w:u w:val="single"/>
        </w:rPr>
        <w:t>Odprava ugotovljenih pomanjkljivosti na objektu, opremi in instalacijah</w:t>
      </w:r>
    </w:p>
    <w:p w14:paraId="1C430E09"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537E2332" w14:textId="441B38D8" w:rsidR="009A1095" w:rsidRPr="009A1095" w:rsidRDefault="009A1095" w:rsidP="002075B9">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zagotovitev sprotne odprave ugotovljenih pomanjkljivosti med gradnjo,</w:t>
      </w:r>
    </w:p>
    <w:p w14:paraId="2919214A" w14:textId="0C13E6C9" w:rsidR="009A1095" w:rsidRPr="009A1095" w:rsidRDefault="009A1095" w:rsidP="002075B9">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kontrola odprave ugotovljenih pomanjkljivosti po tehničnem pregledu in pred izdajo dovoljenj za uporabo,</w:t>
      </w:r>
    </w:p>
    <w:p w14:paraId="441ECB7B" w14:textId="1D7560B9" w:rsidR="009A1095" w:rsidRPr="009A1095" w:rsidRDefault="009A1095" w:rsidP="002075B9">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kontrola odprave vseh pomanjkljivosti, ugotovljenih na kvalitetnem pregledu ter pred primopredajo objekta,</w:t>
      </w:r>
    </w:p>
    <w:p w14:paraId="6C70FEFA" w14:textId="62C11D6A" w:rsidR="009A1095" w:rsidRPr="009A1095" w:rsidRDefault="009A1095" w:rsidP="002075B9">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kontrola odprave vseh pomanjkljivosti, ugotovljenih v času za reklamacijo napak.</w:t>
      </w:r>
    </w:p>
    <w:p w14:paraId="45F2C018"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0CC03B8D" w14:textId="77777777" w:rsidR="009A1095" w:rsidRPr="009A1095" w:rsidRDefault="009A1095" w:rsidP="00CD6378">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Sprotna odprava ugotovljenih pomanjkljivosti izvedenih del bo realizirana z vodjem gradnje.</w:t>
      </w:r>
    </w:p>
    <w:p w14:paraId="45B95A1A" w14:textId="77777777" w:rsidR="009A1095" w:rsidRPr="009A1095" w:rsidRDefault="009A1095" w:rsidP="00CD6378">
      <w:pPr>
        <w:spacing w:line="276" w:lineRule="auto"/>
        <w:ind w:left="708" w:right="-46"/>
        <w:jc w:val="both"/>
        <w:outlineLvl w:val="0"/>
        <w:rPr>
          <w:rFonts w:asciiTheme="majorHAnsi" w:hAnsiTheme="majorHAnsi" w:cs="Calibri"/>
          <w:bCs/>
          <w:sz w:val="22"/>
          <w:szCs w:val="22"/>
        </w:rPr>
      </w:pPr>
    </w:p>
    <w:p w14:paraId="72C27507" w14:textId="77777777" w:rsidR="009A1095" w:rsidRPr="009A1095" w:rsidRDefault="009A1095" w:rsidP="00CD6378">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Poleg inženirja ima tudi naročnik oziroma pooblaščeni predstavnik naročnika možnost podati svoje pripombe in zahteve pri odpravi pomanjkljivosti, kar realizira inženir.</w:t>
      </w:r>
    </w:p>
    <w:p w14:paraId="291088BA" w14:textId="77777777" w:rsidR="009A1095" w:rsidRPr="009A1095" w:rsidRDefault="009A1095" w:rsidP="00CD6378">
      <w:pPr>
        <w:spacing w:line="276" w:lineRule="auto"/>
        <w:ind w:left="708" w:right="-46"/>
        <w:jc w:val="both"/>
        <w:outlineLvl w:val="0"/>
        <w:rPr>
          <w:rFonts w:asciiTheme="majorHAnsi" w:hAnsiTheme="majorHAnsi" w:cs="Calibri"/>
          <w:bCs/>
          <w:sz w:val="22"/>
          <w:szCs w:val="22"/>
        </w:rPr>
      </w:pPr>
    </w:p>
    <w:p w14:paraId="7A5A12B8" w14:textId="77777777" w:rsidR="009A1095" w:rsidRPr="009A1095" w:rsidRDefault="009A1095" w:rsidP="00CD6378">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Evidenca ugotovljenih pomanjkljivosti mora biti vodena z vpisom v gradbeni dnevnik in v zapisnikih operativnih sestankov.</w:t>
      </w:r>
    </w:p>
    <w:p w14:paraId="6C8D2429"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7DB13AE4" w14:textId="2587DED3" w:rsidR="009A1095" w:rsidRPr="00CD6378" w:rsidRDefault="00BE254F" w:rsidP="009A1095">
      <w:pPr>
        <w:spacing w:line="276" w:lineRule="auto"/>
        <w:ind w:right="-46"/>
        <w:jc w:val="both"/>
        <w:outlineLvl w:val="0"/>
        <w:rPr>
          <w:rFonts w:asciiTheme="majorHAnsi" w:hAnsiTheme="majorHAnsi" w:cs="Calibri"/>
          <w:bCs/>
          <w:sz w:val="22"/>
          <w:szCs w:val="22"/>
          <w:u w:val="single"/>
        </w:rPr>
      </w:pPr>
      <w:r>
        <w:rPr>
          <w:rFonts w:asciiTheme="majorHAnsi" w:hAnsiTheme="majorHAnsi" w:cs="Calibri"/>
          <w:bCs/>
          <w:sz w:val="22"/>
          <w:szCs w:val="22"/>
        </w:rPr>
        <w:t>10</w:t>
      </w:r>
      <w:r w:rsidR="009A1095" w:rsidRPr="002075B9">
        <w:rPr>
          <w:rFonts w:asciiTheme="majorHAnsi" w:hAnsiTheme="majorHAnsi" w:cs="Calibri"/>
          <w:bCs/>
          <w:sz w:val="22"/>
          <w:szCs w:val="22"/>
        </w:rPr>
        <w:t>.</w:t>
      </w:r>
      <w:r w:rsidR="009A1095" w:rsidRPr="002075B9">
        <w:rPr>
          <w:rFonts w:asciiTheme="majorHAnsi" w:hAnsiTheme="majorHAnsi" w:cs="Calibri"/>
          <w:bCs/>
          <w:sz w:val="22"/>
          <w:szCs w:val="22"/>
        </w:rPr>
        <w:tab/>
      </w:r>
      <w:r w:rsidR="009A1095" w:rsidRPr="00CD6378">
        <w:rPr>
          <w:rFonts w:asciiTheme="majorHAnsi" w:hAnsiTheme="majorHAnsi" w:cs="Calibri"/>
          <w:bCs/>
          <w:sz w:val="22"/>
          <w:szCs w:val="22"/>
          <w:u w:val="single"/>
        </w:rPr>
        <w:t>Sodelovanje pri aktivnostih za pridobitev uporabnega dovoljenja</w:t>
      </w:r>
    </w:p>
    <w:p w14:paraId="132D42BA"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4A65A3D3" w14:textId="5CAC746B" w:rsidR="009A1095" w:rsidRPr="009A1095" w:rsidRDefault="009A1095" w:rsidP="002075B9">
      <w:pPr>
        <w:pStyle w:val="ListParagraph"/>
        <w:numPr>
          <w:ilvl w:val="0"/>
          <w:numId w:val="18"/>
        </w:numPr>
        <w:spacing w:line="276" w:lineRule="auto"/>
        <w:ind w:left="993" w:right="-46" w:hanging="284"/>
        <w:jc w:val="both"/>
        <w:outlineLvl w:val="0"/>
        <w:rPr>
          <w:rFonts w:asciiTheme="majorHAnsi" w:hAnsiTheme="majorHAnsi" w:cs="Calibri"/>
          <w:bCs/>
          <w:sz w:val="22"/>
          <w:szCs w:val="22"/>
        </w:rPr>
      </w:pPr>
      <w:proofErr w:type="spellStart"/>
      <w:r w:rsidRPr="009A1095">
        <w:rPr>
          <w:rFonts w:asciiTheme="majorHAnsi" w:hAnsiTheme="majorHAnsi" w:cs="Calibri"/>
          <w:bCs/>
          <w:sz w:val="22"/>
          <w:szCs w:val="22"/>
        </w:rPr>
        <w:t>asistiranje</w:t>
      </w:r>
      <w:proofErr w:type="spellEnd"/>
      <w:r w:rsidRPr="009A1095">
        <w:rPr>
          <w:rFonts w:asciiTheme="majorHAnsi" w:hAnsiTheme="majorHAnsi" w:cs="Calibri"/>
          <w:bCs/>
          <w:sz w:val="22"/>
          <w:szCs w:val="22"/>
        </w:rPr>
        <w:t xml:space="preserve"> in nudenje vse potrebne pomoči izvajalcu gradnje, da bo izvajalec gradnje po pooblastilu naročnika izvedel vse potrebne aktivnosti po GZ-1, ki so za pridobitev uporabnega dovoljenja predpisane naročniku in izvajalcu gradnje,</w:t>
      </w:r>
    </w:p>
    <w:p w14:paraId="384AAFB8" w14:textId="61CCA84D" w:rsidR="009A1095" w:rsidRPr="009A1095" w:rsidRDefault="009A1095" w:rsidP="002075B9">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organizacija pregleda kvalitete izvedenih del, ki so definirana s pogodbo, projektno dokumentacijo ter pravili stroke. V zvezi s tem bo inženir sopodpisal izjavo o zanesljivosti. V pregled kvalitete bo vključil tudi naročnika oziroma pooblaščenega predstavnika naročnika,</w:t>
      </w:r>
    </w:p>
    <w:p w14:paraId="2443E60F" w14:textId="4E4BFB63" w:rsidR="009A1095" w:rsidRPr="009A1095" w:rsidRDefault="009A1095" w:rsidP="002075B9">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lastRenderedPageBreak/>
        <w:t>zagotovitev, da bo izvajalec gradnje pripravil vso potrebno dokumentacijo za tehnični pregled,</w:t>
      </w:r>
    </w:p>
    <w:p w14:paraId="5BDD9A79" w14:textId="0EA5D5D8" w:rsidR="009A1095" w:rsidRPr="009A1095" w:rsidRDefault="009A1095" w:rsidP="002075B9">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pomoč naročniku pri organizaciji tehničnega pregleda ter sodelovanje</w:t>
      </w:r>
      <w:r w:rsidR="002075B9">
        <w:rPr>
          <w:rFonts w:asciiTheme="majorHAnsi" w:hAnsiTheme="majorHAnsi" w:cs="Calibri"/>
          <w:bCs/>
          <w:sz w:val="22"/>
          <w:szCs w:val="22"/>
        </w:rPr>
        <w:t xml:space="preserve"> pri tehničnem pregledu objekta</w:t>
      </w:r>
      <w:r w:rsidRPr="009A1095">
        <w:rPr>
          <w:rFonts w:asciiTheme="majorHAnsi" w:hAnsiTheme="majorHAnsi" w:cs="Calibri"/>
          <w:bCs/>
          <w:sz w:val="22"/>
          <w:szCs w:val="22"/>
        </w:rPr>
        <w:t>.</w:t>
      </w:r>
    </w:p>
    <w:p w14:paraId="5F7C09AB" w14:textId="77777777" w:rsidR="009A1095" w:rsidRPr="00CD6378" w:rsidRDefault="009A1095" w:rsidP="00CD6378">
      <w:pPr>
        <w:spacing w:line="276" w:lineRule="auto"/>
        <w:ind w:right="-46"/>
        <w:jc w:val="both"/>
        <w:outlineLvl w:val="0"/>
        <w:rPr>
          <w:rFonts w:asciiTheme="majorHAnsi" w:hAnsiTheme="majorHAnsi" w:cs="Calibri"/>
          <w:bCs/>
          <w:sz w:val="22"/>
          <w:szCs w:val="22"/>
        </w:rPr>
      </w:pPr>
    </w:p>
    <w:p w14:paraId="7AFBB222" w14:textId="0BA345B7" w:rsidR="009A1095" w:rsidRPr="00666665" w:rsidRDefault="009A1095" w:rsidP="009A1095">
      <w:pPr>
        <w:spacing w:line="276" w:lineRule="auto"/>
        <w:ind w:right="-46"/>
        <w:jc w:val="both"/>
        <w:outlineLvl w:val="0"/>
        <w:rPr>
          <w:rFonts w:asciiTheme="majorHAnsi" w:hAnsiTheme="majorHAnsi" w:cs="Calibri"/>
          <w:bCs/>
          <w:sz w:val="22"/>
          <w:szCs w:val="22"/>
          <w:u w:val="single"/>
        </w:rPr>
      </w:pPr>
      <w:r w:rsidRPr="002075B9">
        <w:rPr>
          <w:rFonts w:asciiTheme="majorHAnsi" w:hAnsiTheme="majorHAnsi" w:cs="Calibri"/>
          <w:bCs/>
          <w:sz w:val="22"/>
          <w:szCs w:val="22"/>
        </w:rPr>
        <w:t>1</w:t>
      </w:r>
      <w:r w:rsidR="00BE254F">
        <w:rPr>
          <w:rFonts w:asciiTheme="majorHAnsi" w:hAnsiTheme="majorHAnsi" w:cs="Calibri"/>
          <w:bCs/>
          <w:sz w:val="22"/>
          <w:szCs w:val="22"/>
        </w:rPr>
        <w:t>1</w:t>
      </w:r>
      <w:r w:rsidRPr="002075B9">
        <w:rPr>
          <w:rFonts w:asciiTheme="majorHAnsi" w:hAnsiTheme="majorHAnsi" w:cs="Calibri"/>
          <w:bCs/>
          <w:sz w:val="22"/>
          <w:szCs w:val="22"/>
        </w:rPr>
        <w:t>.</w:t>
      </w:r>
      <w:r w:rsidRPr="002075B9">
        <w:rPr>
          <w:rFonts w:asciiTheme="majorHAnsi" w:hAnsiTheme="majorHAnsi" w:cs="Calibri"/>
          <w:bCs/>
          <w:sz w:val="22"/>
          <w:szCs w:val="22"/>
        </w:rPr>
        <w:tab/>
      </w:r>
      <w:r w:rsidRPr="00666665">
        <w:rPr>
          <w:rFonts w:asciiTheme="majorHAnsi" w:hAnsiTheme="majorHAnsi" w:cs="Calibri"/>
          <w:bCs/>
          <w:sz w:val="22"/>
          <w:szCs w:val="22"/>
          <w:u w:val="single"/>
        </w:rPr>
        <w:t>Izdaja potrdil o odpravi posameznih napak tekom reklamacijske dobe</w:t>
      </w:r>
    </w:p>
    <w:p w14:paraId="24EDCDCC" w14:textId="77777777" w:rsidR="009A1095" w:rsidRPr="009A1095" w:rsidRDefault="009A1095" w:rsidP="00666665">
      <w:pPr>
        <w:pStyle w:val="ListParagraph"/>
        <w:spacing w:line="276" w:lineRule="auto"/>
        <w:ind w:left="711" w:right="-46"/>
        <w:jc w:val="both"/>
        <w:outlineLvl w:val="0"/>
        <w:rPr>
          <w:rFonts w:asciiTheme="majorHAnsi" w:hAnsiTheme="majorHAnsi" w:cs="Calibri"/>
          <w:bCs/>
          <w:sz w:val="22"/>
          <w:szCs w:val="22"/>
        </w:rPr>
      </w:pPr>
    </w:p>
    <w:p w14:paraId="51FCBFEF" w14:textId="438370D3" w:rsidR="009A1095" w:rsidRPr="009A1095" w:rsidRDefault="009A1095" w:rsidP="002075B9">
      <w:pPr>
        <w:pStyle w:val="ListParagraph"/>
        <w:numPr>
          <w:ilvl w:val="0"/>
          <w:numId w:val="18"/>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pregled izvedenih del na polovici in ob koncu reklamacijske dobe ter skrb za odpravo morebitnih napak in pomanjkljivosti</w:t>
      </w:r>
      <w:r w:rsidR="002075B9">
        <w:rPr>
          <w:rFonts w:asciiTheme="majorHAnsi" w:hAnsiTheme="majorHAnsi" w:cs="Calibri"/>
          <w:bCs/>
          <w:sz w:val="22"/>
          <w:szCs w:val="22"/>
        </w:rPr>
        <w:t>.</w:t>
      </w:r>
    </w:p>
    <w:p w14:paraId="685C0FD6"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2ED860AE" w14:textId="1898C34E" w:rsidR="009A1095" w:rsidRPr="00666665" w:rsidRDefault="009A1095" w:rsidP="009A1095">
      <w:pPr>
        <w:spacing w:line="276" w:lineRule="auto"/>
        <w:ind w:right="-46"/>
        <w:jc w:val="both"/>
        <w:outlineLvl w:val="0"/>
        <w:rPr>
          <w:rFonts w:asciiTheme="majorHAnsi" w:hAnsiTheme="majorHAnsi" w:cs="Calibri"/>
          <w:bCs/>
          <w:sz w:val="22"/>
          <w:szCs w:val="22"/>
          <w:u w:val="single"/>
        </w:rPr>
      </w:pPr>
      <w:r w:rsidRPr="002075B9">
        <w:rPr>
          <w:rFonts w:asciiTheme="majorHAnsi" w:hAnsiTheme="majorHAnsi" w:cs="Calibri"/>
          <w:bCs/>
          <w:sz w:val="22"/>
          <w:szCs w:val="22"/>
        </w:rPr>
        <w:t>1</w:t>
      </w:r>
      <w:r w:rsidR="00BE254F">
        <w:rPr>
          <w:rFonts w:asciiTheme="majorHAnsi" w:hAnsiTheme="majorHAnsi" w:cs="Calibri"/>
          <w:bCs/>
          <w:sz w:val="22"/>
          <w:szCs w:val="22"/>
        </w:rPr>
        <w:t>2</w:t>
      </w:r>
      <w:r w:rsidRPr="002075B9">
        <w:rPr>
          <w:rFonts w:asciiTheme="majorHAnsi" w:hAnsiTheme="majorHAnsi" w:cs="Calibri"/>
          <w:bCs/>
          <w:sz w:val="22"/>
          <w:szCs w:val="22"/>
        </w:rPr>
        <w:t>.</w:t>
      </w:r>
      <w:r w:rsidRPr="002075B9">
        <w:rPr>
          <w:rFonts w:asciiTheme="majorHAnsi" w:hAnsiTheme="majorHAnsi" w:cs="Calibri"/>
          <w:bCs/>
          <w:sz w:val="22"/>
          <w:szCs w:val="22"/>
        </w:rPr>
        <w:tab/>
      </w:r>
      <w:r w:rsidRPr="00666665">
        <w:rPr>
          <w:rFonts w:asciiTheme="majorHAnsi" w:hAnsiTheme="majorHAnsi" w:cs="Calibri"/>
          <w:bCs/>
          <w:sz w:val="22"/>
          <w:szCs w:val="22"/>
          <w:u w:val="single"/>
        </w:rPr>
        <w:t>Predaja dokumentacije naročniku v skladu z zahtevami pogodbe in Gradbenega zakona</w:t>
      </w:r>
    </w:p>
    <w:p w14:paraId="3E01C82E"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656965CC" w14:textId="77777777" w:rsidR="009A1095" w:rsidRPr="009A1095" w:rsidRDefault="009A1095" w:rsidP="00666665">
      <w:pPr>
        <w:spacing w:line="276" w:lineRule="auto"/>
        <w:ind w:right="-46" w:firstLine="708"/>
        <w:jc w:val="both"/>
        <w:outlineLvl w:val="0"/>
        <w:rPr>
          <w:rFonts w:asciiTheme="majorHAnsi" w:hAnsiTheme="majorHAnsi" w:cs="Calibri"/>
          <w:bCs/>
          <w:sz w:val="22"/>
          <w:szCs w:val="22"/>
        </w:rPr>
      </w:pPr>
      <w:r w:rsidRPr="009A1095">
        <w:rPr>
          <w:rFonts w:asciiTheme="majorHAnsi" w:hAnsiTheme="majorHAnsi" w:cs="Calibri"/>
          <w:bCs/>
          <w:sz w:val="22"/>
          <w:szCs w:val="22"/>
        </w:rPr>
        <w:t>Inženir bo organiziral komisijsko primopredajo vse dokumentacije:</w:t>
      </w:r>
    </w:p>
    <w:p w14:paraId="17734231" w14:textId="6E405EB6" w:rsidR="009A1095" w:rsidRPr="009A1095" w:rsidRDefault="009A1095" w:rsidP="00735568">
      <w:pPr>
        <w:pStyle w:val="ListParagraph"/>
        <w:numPr>
          <w:ilvl w:val="0"/>
          <w:numId w:val="20"/>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inženirja (gradbeni dnevnik, zapisnike operativnih sestankov in prevzemov kvalitete materialov, končni obračun del, zapisnik o pozitivnih rezultatih tehnoloških meritev, zapisnike o odpravi napak v roku za reklamacijo napak...);</w:t>
      </w:r>
    </w:p>
    <w:p w14:paraId="3BBF07AD" w14:textId="5C66A806" w:rsidR="009A1095" w:rsidRDefault="009A1095" w:rsidP="00735568">
      <w:pPr>
        <w:pStyle w:val="ListParagraph"/>
        <w:numPr>
          <w:ilvl w:val="0"/>
          <w:numId w:val="20"/>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izvajalca</w:t>
      </w:r>
      <w:r w:rsidR="002075B9">
        <w:rPr>
          <w:rFonts w:asciiTheme="majorHAnsi" w:hAnsiTheme="majorHAnsi" w:cs="Calibri"/>
          <w:bCs/>
          <w:sz w:val="22"/>
          <w:szCs w:val="22"/>
        </w:rPr>
        <w:t xml:space="preserve"> gradnje</w:t>
      </w:r>
      <w:r w:rsidRPr="009A1095">
        <w:rPr>
          <w:rFonts w:asciiTheme="majorHAnsi" w:hAnsiTheme="majorHAnsi" w:cs="Calibri"/>
          <w:bCs/>
          <w:sz w:val="22"/>
          <w:szCs w:val="22"/>
        </w:rPr>
        <w:t xml:space="preserve"> (PID, knjiga obračunskih izmer, izjave o skladnosti, končno poročilo, certifikati, geodetski video in foto posnetki novo zgrajenega objekta ter vsa ostala dokumentacija, ki jo zahteva GZ</w:t>
      </w:r>
      <w:r w:rsidR="002075B9">
        <w:rPr>
          <w:rFonts w:asciiTheme="majorHAnsi" w:hAnsiTheme="majorHAnsi" w:cs="Calibri"/>
          <w:bCs/>
          <w:sz w:val="22"/>
          <w:szCs w:val="22"/>
        </w:rPr>
        <w:t>-1</w:t>
      </w:r>
      <w:r w:rsidRPr="009A1095">
        <w:rPr>
          <w:rFonts w:asciiTheme="majorHAnsi" w:hAnsiTheme="majorHAnsi" w:cs="Calibri"/>
          <w:bCs/>
          <w:sz w:val="22"/>
          <w:szCs w:val="22"/>
        </w:rPr>
        <w:t>, FIDIC in določila pogodbe izvajalca gradnje);</w:t>
      </w:r>
    </w:p>
    <w:p w14:paraId="6948D1FB" w14:textId="1E7CF9F4" w:rsidR="002075B9" w:rsidRPr="009A1095" w:rsidRDefault="002075B9" w:rsidP="00735568">
      <w:pPr>
        <w:pStyle w:val="ListParagraph"/>
        <w:numPr>
          <w:ilvl w:val="0"/>
          <w:numId w:val="20"/>
        </w:numPr>
        <w:spacing w:line="276" w:lineRule="auto"/>
        <w:ind w:right="-46"/>
        <w:jc w:val="both"/>
        <w:outlineLvl w:val="0"/>
        <w:rPr>
          <w:rFonts w:asciiTheme="majorHAnsi" w:hAnsiTheme="majorHAnsi" w:cs="Calibri"/>
          <w:bCs/>
          <w:sz w:val="22"/>
          <w:szCs w:val="22"/>
        </w:rPr>
      </w:pPr>
      <w:r>
        <w:rPr>
          <w:rFonts w:asciiTheme="majorHAnsi" w:hAnsiTheme="majorHAnsi" w:cs="Calibri"/>
          <w:bCs/>
          <w:sz w:val="22"/>
          <w:szCs w:val="22"/>
        </w:rPr>
        <w:t>dobaviteljev pohištvene in druge opreme (</w:t>
      </w:r>
      <w:r w:rsidRPr="002075B9">
        <w:rPr>
          <w:rFonts w:asciiTheme="majorHAnsi" w:hAnsiTheme="majorHAnsi" w:cs="Calibri"/>
          <w:bCs/>
          <w:sz w:val="22"/>
          <w:szCs w:val="22"/>
        </w:rPr>
        <w:t>izjave o skladnosti,</w:t>
      </w:r>
      <w:r>
        <w:rPr>
          <w:rFonts w:asciiTheme="majorHAnsi" w:hAnsiTheme="majorHAnsi" w:cs="Calibri"/>
          <w:bCs/>
          <w:sz w:val="22"/>
          <w:szCs w:val="22"/>
        </w:rPr>
        <w:t xml:space="preserve"> navodila za uporabo in vzdrževanje…);</w:t>
      </w:r>
    </w:p>
    <w:p w14:paraId="2A964254" w14:textId="086D0CE3" w:rsidR="009A1095" w:rsidRPr="009A1095" w:rsidRDefault="009A1095" w:rsidP="00735568">
      <w:pPr>
        <w:pStyle w:val="ListParagraph"/>
        <w:numPr>
          <w:ilvl w:val="0"/>
          <w:numId w:val="20"/>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 xml:space="preserve">vso ostalo dokumentacijo v zvezi </w:t>
      </w:r>
      <w:r w:rsidR="002075B9">
        <w:rPr>
          <w:rFonts w:asciiTheme="majorHAnsi" w:hAnsiTheme="majorHAnsi" w:cs="Calibri"/>
          <w:bCs/>
          <w:sz w:val="22"/>
          <w:szCs w:val="22"/>
        </w:rPr>
        <w:t>z objektom</w:t>
      </w:r>
      <w:r w:rsidRPr="009A1095">
        <w:rPr>
          <w:rFonts w:asciiTheme="majorHAnsi" w:hAnsiTheme="majorHAnsi" w:cs="Calibri"/>
          <w:bCs/>
          <w:sz w:val="22"/>
          <w:szCs w:val="22"/>
        </w:rPr>
        <w:t>.</w:t>
      </w:r>
    </w:p>
    <w:p w14:paraId="617B591F"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5416D479" w14:textId="77777777" w:rsidR="009A1095" w:rsidRPr="009A1095" w:rsidRDefault="009A1095" w:rsidP="00666665">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Inženir bo od izvajalca pridobil tudi vse potrebne podatke in dokumente za knjiženje osnovnih sredstev ter jih pripravil na način, da bodo pri knjiženju osnovnih sredstev zadovoljeni tako računovodski standardi veljavni v Republiki Sloveniji kot tudi interne zahteve naročnika v zvezi s tem.</w:t>
      </w:r>
    </w:p>
    <w:p w14:paraId="0AE21A79"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1F1E58BE" w14:textId="05C423CB" w:rsidR="009A1095" w:rsidRPr="00666665" w:rsidRDefault="00BE254F" w:rsidP="009A1095">
      <w:pPr>
        <w:spacing w:line="276" w:lineRule="auto"/>
        <w:ind w:right="-46"/>
        <w:jc w:val="both"/>
        <w:outlineLvl w:val="0"/>
        <w:rPr>
          <w:rFonts w:asciiTheme="majorHAnsi" w:hAnsiTheme="majorHAnsi" w:cs="Calibri"/>
          <w:bCs/>
          <w:sz w:val="22"/>
          <w:szCs w:val="22"/>
          <w:u w:val="single"/>
        </w:rPr>
      </w:pPr>
      <w:r>
        <w:rPr>
          <w:rFonts w:asciiTheme="majorHAnsi" w:hAnsiTheme="majorHAnsi" w:cs="Calibri"/>
          <w:bCs/>
          <w:sz w:val="22"/>
          <w:szCs w:val="22"/>
        </w:rPr>
        <w:t>13</w:t>
      </w:r>
      <w:r w:rsidR="009A1095" w:rsidRPr="002075B9">
        <w:rPr>
          <w:rFonts w:asciiTheme="majorHAnsi" w:hAnsiTheme="majorHAnsi" w:cs="Calibri"/>
          <w:bCs/>
          <w:sz w:val="22"/>
          <w:szCs w:val="22"/>
        </w:rPr>
        <w:t>.</w:t>
      </w:r>
      <w:r w:rsidR="009A1095" w:rsidRPr="002075B9">
        <w:rPr>
          <w:rFonts w:asciiTheme="majorHAnsi" w:hAnsiTheme="majorHAnsi" w:cs="Calibri"/>
          <w:bCs/>
          <w:sz w:val="22"/>
          <w:szCs w:val="22"/>
        </w:rPr>
        <w:tab/>
      </w:r>
      <w:r w:rsidR="009A1095" w:rsidRPr="00666665">
        <w:rPr>
          <w:rFonts w:asciiTheme="majorHAnsi" w:hAnsiTheme="majorHAnsi" w:cs="Calibri"/>
          <w:bCs/>
          <w:sz w:val="22"/>
          <w:szCs w:val="22"/>
          <w:u w:val="single"/>
        </w:rPr>
        <w:t>Oblike predanih dokumentov</w:t>
      </w:r>
    </w:p>
    <w:p w14:paraId="6A3F411F"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17B222C6" w14:textId="77777777" w:rsidR="009A1095" w:rsidRPr="009A1095" w:rsidRDefault="009A1095" w:rsidP="00666665">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Inženir mora naročniku vso dokumentacijo (vključno s slikovnim gradivom) predati v tiskani in elektronski obliki, in sicer neusklajene dokumente v Wordu in PDF (tekstovne dokumente) in slikovno gradivo v ustreznem formatu, ki ga določi naročnik, končne (usklajene) verzije dokumentov pa v elektronski obliki dogovorjeni z naročnikom.</w:t>
      </w:r>
    </w:p>
    <w:p w14:paraId="27ECB79C"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3F4C9F8F" w14:textId="23307D16" w:rsidR="009A1095" w:rsidRPr="00666665" w:rsidRDefault="00BE254F" w:rsidP="009A1095">
      <w:pPr>
        <w:spacing w:line="276" w:lineRule="auto"/>
        <w:ind w:right="-46"/>
        <w:jc w:val="both"/>
        <w:outlineLvl w:val="0"/>
        <w:rPr>
          <w:rFonts w:asciiTheme="majorHAnsi" w:hAnsiTheme="majorHAnsi" w:cs="Calibri"/>
          <w:bCs/>
          <w:sz w:val="22"/>
          <w:szCs w:val="22"/>
          <w:u w:val="single"/>
        </w:rPr>
      </w:pPr>
      <w:r>
        <w:rPr>
          <w:rFonts w:asciiTheme="majorHAnsi" w:hAnsiTheme="majorHAnsi" w:cs="Calibri"/>
          <w:bCs/>
          <w:sz w:val="22"/>
          <w:szCs w:val="22"/>
        </w:rPr>
        <w:t>14</w:t>
      </w:r>
      <w:r w:rsidR="009A1095" w:rsidRPr="002075B9">
        <w:rPr>
          <w:rFonts w:asciiTheme="majorHAnsi" w:hAnsiTheme="majorHAnsi" w:cs="Calibri"/>
          <w:bCs/>
          <w:sz w:val="22"/>
          <w:szCs w:val="22"/>
        </w:rPr>
        <w:t>.</w:t>
      </w:r>
      <w:r w:rsidR="009A1095" w:rsidRPr="002075B9">
        <w:rPr>
          <w:rFonts w:asciiTheme="majorHAnsi" w:hAnsiTheme="majorHAnsi" w:cs="Calibri"/>
          <w:bCs/>
          <w:sz w:val="22"/>
          <w:szCs w:val="22"/>
        </w:rPr>
        <w:tab/>
      </w:r>
      <w:r w:rsidR="009A1095" w:rsidRPr="00666665">
        <w:rPr>
          <w:rFonts w:asciiTheme="majorHAnsi" w:hAnsiTheme="majorHAnsi" w:cs="Calibri"/>
          <w:bCs/>
          <w:sz w:val="22"/>
          <w:szCs w:val="22"/>
          <w:u w:val="single"/>
        </w:rPr>
        <w:t>Obveznosti in obvestila inženirja</w:t>
      </w:r>
    </w:p>
    <w:p w14:paraId="7991FA27"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703695C3" w14:textId="77777777" w:rsidR="009A1095" w:rsidRPr="009A1095" w:rsidRDefault="009A1095" w:rsidP="00666665">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Inženir mora od naročnika dobiti posebno pisno dovoljenje preden ukrene kaj od spodaj naštetega:</w:t>
      </w:r>
    </w:p>
    <w:p w14:paraId="791C53BF" w14:textId="250528CC" w:rsidR="009A1095" w:rsidRPr="00666665" w:rsidRDefault="009A1095" w:rsidP="00735568">
      <w:pPr>
        <w:pStyle w:val="ListParagraph"/>
        <w:numPr>
          <w:ilvl w:val="0"/>
          <w:numId w:val="21"/>
        </w:numPr>
        <w:spacing w:line="276" w:lineRule="auto"/>
        <w:ind w:right="-46"/>
        <w:jc w:val="both"/>
        <w:outlineLvl w:val="0"/>
        <w:rPr>
          <w:rFonts w:asciiTheme="majorHAnsi" w:hAnsiTheme="majorHAnsi" w:cs="Calibri"/>
          <w:bCs/>
          <w:sz w:val="22"/>
          <w:szCs w:val="22"/>
        </w:rPr>
      </w:pPr>
      <w:r w:rsidRPr="00666665">
        <w:rPr>
          <w:rFonts w:asciiTheme="majorHAnsi" w:hAnsiTheme="majorHAnsi" w:cs="Calibri"/>
          <w:bCs/>
          <w:sz w:val="22"/>
          <w:szCs w:val="22"/>
        </w:rPr>
        <w:t>potrdi kakršne koli dodatne izdatke, ki niso upoštevani v pogodbeni ceni;</w:t>
      </w:r>
    </w:p>
    <w:p w14:paraId="4EC5B49B" w14:textId="6DEEC2D8" w:rsidR="009A1095" w:rsidRPr="00666665" w:rsidRDefault="009A1095" w:rsidP="00735568">
      <w:pPr>
        <w:pStyle w:val="ListParagraph"/>
        <w:numPr>
          <w:ilvl w:val="0"/>
          <w:numId w:val="21"/>
        </w:numPr>
        <w:spacing w:line="276" w:lineRule="auto"/>
        <w:ind w:right="-46"/>
        <w:jc w:val="both"/>
        <w:outlineLvl w:val="0"/>
        <w:rPr>
          <w:rFonts w:asciiTheme="majorHAnsi" w:hAnsiTheme="majorHAnsi" w:cs="Calibri"/>
          <w:bCs/>
          <w:sz w:val="22"/>
          <w:szCs w:val="22"/>
        </w:rPr>
      </w:pPr>
      <w:r w:rsidRPr="00666665">
        <w:rPr>
          <w:rFonts w:asciiTheme="majorHAnsi" w:hAnsiTheme="majorHAnsi" w:cs="Calibri"/>
          <w:bCs/>
          <w:sz w:val="22"/>
          <w:szCs w:val="22"/>
        </w:rPr>
        <w:t>dovoli kakršno koli podaljšanje predvidenih rokov;</w:t>
      </w:r>
    </w:p>
    <w:p w14:paraId="11AE7FA5" w14:textId="3444CCEB" w:rsidR="009A1095" w:rsidRPr="00666665" w:rsidRDefault="009A1095" w:rsidP="00735568">
      <w:pPr>
        <w:pStyle w:val="ListParagraph"/>
        <w:numPr>
          <w:ilvl w:val="0"/>
          <w:numId w:val="21"/>
        </w:numPr>
        <w:spacing w:line="276" w:lineRule="auto"/>
        <w:ind w:right="-46"/>
        <w:jc w:val="both"/>
        <w:outlineLvl w:val="0"/>
        <w:rPr>
          <w:rFonts w:asciiTheme="majorHAnsi" w:hAnsiTheme="majorHAnsi" w:cs="Calibri"/>
          <w:bCs/>
          <w:sz w:val="22"/>
          <w:szCs w:val="22"/>
        </w:rPr>
      </w:pPr>
      <w:r w:rsidRPr="00666665">
        <w:rPr>
          <w:rFonts w:asciiTheme="majorHAnsi" w:hAnsiTheme="majorHAnsi" w:cs="Calibri"/>
          <w:bCs/>
          <w:sz w:val="22"/>
          <w:szCs w:val="22"/>
        </w:rPr>
        <w:t xml:space="preserve">dovoli spremembe določil 13. člena Pogojev gradbenih pogodb za gradbena in inženirska dela, ki jih načrtuje naročnik (FIDIC rdeča knjiga). </w:t>
      </w:r>
    </w:p>
    <w:p w14:paraId="6A92CAEF" w14:textId="77777777" w:rsidR="00666665" w:rsidRDefault="00666665" w:rsidP="00666665">
      <w:pPr>
        <w:spacing w:line="276" w:lineRule="auto"/>
        <w:ind w:right="-46" w:firstLine="708"/>
        <w:jc w:val="both"/>
        <w:outlineLvl w:val="0"/>
        <w:rPr>
          <w:rFonts w:asciiTheme="majorHAnsi" w:hAnsiTheme="majorHAnsi" w:cs="Calibri"/>
          <w:bCs/>
          <w:sz w:val="22"/>
          <w:szCs w:val="22"/>
        </w:rPr>
      </w:pPr>
    </w:p>
    <w:p w14:paraId="6E638E8B" w14:textId="1C93BBA8" w:rsidR="009A1095" w:rsidRPr="009A1095" w:rsidRDefault="009A1095" w:rsidP="00666665">
      <w:pPr>
        <w:spacing w:line="276" w:lineRule="auto"/>
        <w:ind w:right="-46" w:firstLine="708"/>
        <w:jc w:val="both"/>
        <w:outlineLvl w:val="0"/>
        <w:rPr>
          <w:rFonts w:asciiTheme="majorHAnsi" w:hAnsiTheme="majorHAnsi" w:cs="Calibri"/>
          <w:bCs/>
          <w:sz w:val="22"/>
          <w:szCs w:val="22"/>
        </w:rPr>
      </w:pPr>
      <w:r w:rsidRPr="009A1095">
        <w:rPr>
          <w:rFonts w:asciiTheme="majorHAnsi" w:hAnsiTheme="majorHAnsi" w:cs="Calibri"/>
          <w:bCs/>
          <w:sz w:val="22"/>
          <w:szCs w:val="22"/>
        </w:rPr>
        <w:t>Ni mu pa potrebno pridobiti posebno dovoljenje naročnika v primeru:</w:t>
      </w:r>
    </w:p>
    <w:p w14:paraId="7C604DC6" w14:textId="44CDF665" w:rsidR="009A1095" w:rsidRPr="00666665" w:rsidRDefault="009A1095" w:rsidP="00735568">
      <w:pPr>
        <w:pStyle w:val="ListParagraph"/>
        <w:numPr>
          <w:ilvl w:val="0"/>
          <w:numId w:val="22"/>
        </w:numPr>
        <w:spacing w:line="276" w:lineRule="auto"/>
        <w:ind w:right="-46"/>
        <w:jc w:val="both"/>
        <w:outlineLvl w:val="0"/>
        <w:rPr>
          <w:rFonts w:asciiTheme="majorHAnsi" w:hAnsiTheme="majorHAnsi" w:cs="Calibri"/>
          <w:bCs/>
          <w:sz w:val="22"/>
          <w:szCs w:val="22"/>
        </w:rPr>
      </w:pPr>
      <w:r w:rsidRPr="00666665">
        <w:rPr>
          <w:rFonts w:asciiTheme="majorHAnsi" w:hAnsiTheme="majorHAnsi" w:cs="Calibri"/>
          <w:bCs/>
          <w:sz w:val="22"/>
          <w:szCs w:val="22"/>
        </w:rPr>
        <w:lastRenderedPageBreak/>
        <w:t>da ugotovi, da preti neposredna nevarnost, ali</w:t>
      </w:r>
    </w:p>
    <w:p w14:paraId="159498B2" w14:textId="18215E80" w:rsidR="009A1095" w:rsidRPr="00666665" w:rsidRDefault="009A1095" w:rsidP="00735568">
      <w:pPr>
        <w:pStyle w:val="ListParagraph"/>
        <w:numPr>
          <w:ilvl w:val="0"/>
          <w:numId w:val="22"/>
        </w:numPr>
        <w:spacing w:line="276" w:lineRule="auto"/>
        <w:ind w:right="-46"/>
        <w:jc w:val="both"/>
        <w:outlineLvl w:val="0"/>
        <w:rPr>
          <w:rFonts w:asciiTheme="majorHAnsi" w:hAnsiTheme="majorHAnsi" w:cs="Calibri"/>
          <w:bCs/>
          <w:sz w:val="22"/>
          <w:szCs w:val="22"/>
        </w:rPr>
      </w:pPr>
      <w:r w:rsidRPr="00666665">
        <w:rPr>
          <w:rFonts w:asciiTheme="majorHAnsi" w:hAnsiTheme="majorHAnsi" w:cs="Calibri"/>
          <w:bCs/>
          <w:sz w:val="22"/>
          <w:szCs w:val="22"/>
        </w:rPr>
        <w:t>če je sprememba v skladu z določili Dodatka k ponudbi, ali če gre za odrejanje cen po 14. členu Pogojev gradbenih pogodb za gradbena in inženirska dela, ki jih načrtuje naročnik (FIDIC rdeča knjiga).</w:t>
      </w:r>
    </w:p>
    <w:p w14:paraId="00B2B092"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622C8497" w14:textId="77777777" w:rsidR="009A1095" w:rsidRPr="009A1095" w:rsidRDefault="009A1095" w:rsidP="00666665">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Inženirjeva dolžnost je, da se v pogodbenih rokih opredeljuje do sprememb in prilagoditev po 13. členu RDEČE FIDIC knjige, ne glede na to, katera stranka pogodbe jih predlaga.</w:t>
      </w:r>
    </w:p>
    <w:p w14:paraId="60E76D7F"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296081DF" w14:textId="127D6954" w:rsidR="009A1095" w:rsidRPr="00666665" w:rsidRDefault="00BE254F" w:rsidP="009A1095">
      <w:pPr>
        <w:spacing w:line="276" w:lineRule="auto"/>
        <w:ind w:right="-46"/>
        <w:jc w:val="both"/>
        <w:outlineLvl w:val="0"/>
        <w:rPr>
          <w:rFonts w:asciiTheme="majorHAnsi" w:hAnsiTheme="majorHAnsi" w:cs="Calibri"/>
          <w:bCs/>
          <w:sz w:val="22"/>
          <w:szCs w:val="22"/>
          <w:u w:val="single"/>
        </w:rPr>
      </w:pPr>
      <w:r>
        <w:rPr>
          <w:rFonts w:asciiTheme="majorHAnsi" w:hAnsiTheme="majorHAnsi" w:cs="Calibri"/>
          <w:bCs/>
          <w:sz w:val="22"/>
          <w:szCs w:val="22"/>
        </w:rPr>
        <w:t>15</w:t>
      </w:r>
      <w:r w:rsidR="009A1095" w:rsidRPr="002075B9">
        <w:rPr>
          <w:rFonts w:asciiTheme="majorHAnsi" w:hAnsiTheme="majorHAnsi" w:cs="Calibri"/>
          <w:bCs/>
          <w:sz w:val="22"/>
          <w:szCs w:val="22"/>
        </w:rPr>
        <w:t>.</w:t>
      </w:r>
      <w:r w:rsidR="009A1095" w:rsidRPr="002075B9">
        <w:rPr>
          <w:rFonts w:asciiTheme="majorHAnsi" w:hAnsiTheme="majorHAnsi" w:cs="Calibri"/>
          <w:bCs/>
          <w:sz w:val="22"/>
          <w:szCs w:val="22"/>
        </w:rPr>
        <w:tab/>
      </w:r>
      <w:r w:rsidR="009A1095" w:rsidRPr="00666665">
        <w:rPr>
          <w:rFonts w:asciiTheme="majorHAnsi" w:hAnsiTheme="majorHAnsi" w:cs="Calibri"/>
          <w:bCs/>
          <w:sz w:val="22"/>
          <w:szCs w:val="22"/>
          <w:u w:val="single"/>
        </w:rPr>
        <w:t>Ostalo</w:t>
      </w:r>
    </w:p>
    <w:p w14:paraId="76630E97"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5133BB1A" w14:textId="03D525D6" w:rsidR="009A1095" w:rsidRPr="009A1095" w:rsidRDefault="009A1095" w:rsidP="002075B9">
      <w:pPr>
        <w:pStyle w:val="ListParagraph"/>
        <w:numPr>
          <w:ilvl w:val="0"/>
          <w:numId w:val="22"/>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iskanje  zakonskih   pooblastil  kot  podlage  za   nadaljnje  odločitve  naročnika   oziroma pooblaščenega predstavnika naročnika,</w:t>
      </w:r>
    </w:p>
    <w:p w14:paraId="489DC536" w14:textId="194793C2" w:rsidR="009A1095" w:rsidRPr="009A1095" w:rsidRDefault="009A1095" w:rsidP="002075B9">
      <w:pPr>
        <w:pStyle w:val="ListParagraph"/>
        <w:numPr>
          <w:ilvl w:val="0"/>
          <w:numId w:val="22"/>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morebitno pogajanje v zvezi s katerokoli izbrano pogodbo ali pod-pogodbo izbrano izven razpisnega postopka,</w:t>
      </w:r>
    </w:p>
    <w:p w14:paraId="67A3909E" w14:textId="0EC7AB1A" w:rsidR="009A1095" w:rsidRPr="009A1095" w:rsidRDefault="009A1095" w:rsidP="002075B9">
      <w:pPr>
        <w:pStyle w:val="ListParagraph"/>
        <w:numPr>
          <w:ilvl w:val="0"/>
          <w:numId w:val="22"/>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nasveti naročniku v smislu sprejemanja kakršnihkoli korakov za reševanje kateregakoli spora ali razlike, ali kakršnekoli razsodbe, arbitraže ali pravde v zvezi s projektom ali deli,</w:t>
      </w:r>
    </w:p>
    <w:p w14:paraId="08EFDBBD" w14:textId="448534A7" w:rsidR="009A1095" w:rsidRPr="009A1095" w:rsidRDefault="009A1095" w:rsidP="002075B9">
      <w:pPr>
        <w:pStyle w:val="ListParagraph"/>
        <w:numPr>
          <w:ilvl w:val="0"/>
          <w:numId w:val="22"/>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posredovanje opozoril in odškodninskih zahtevkov izvajalcu</w:t>
      </w:r>
      <w:r w:rsidR="002075B9">
        <w:rPr>
          <w:rFonts w:asciiTheme="majorHAnsi" w:hAnsiTheme="majorHAnsi" w:cs="Calibri"/>
          <w:bCs/>
          <w:sz w:val="22"/>
          <w:szCs w:val="22"/>
        </w:rPr>
        <w:t xml:space="preserve"> gradnje</w:t>
      </w:r>
      <w:r w:rsidRPr="009A1095">
        <w:rPr>
          <w:rFonts w:asciiTheme="majorHAnsi" w:hAnsiTheme="majorHAnsi" w:cs="Calibri"/>
          <w:bCs/>
          <w:sz w:val="22"/>
          <w:szCs w:val="22"/>
        </w:rPr>
        <w:t xml:space="preserve"> (če jih prejme neposredno inženir ali naročnik),</w:t>
      </w:r>
    </w:p>
    <w:p w14:paraId="74CD8912" w14:textId="2CDC41DA" w:rsidR="009A1095" w:rsidRPr="009A1095" w:rsidRDefault="009A1095" w:rsidP="002075B9">
      <w:pPr>
        <w:pStyle w:val="ListParagraph"/>
        <w:numPr>
          <w:ilvl w:val="0"/>
          <w:numId w:val="22"/>
        </w:numPr>
        <w:spacing w:line="276" w:lineRule="auto"/>
        <w:ind w:left="993" w:right="-46" w:hanging="284"/>
        <w:jc w:val="both"/>
        <w:outlineLvl w:val="0"/>
        <w:rPr>
          <w:rFonts w:asciiTheme="majorHAnsi" w:hAnsiTheme="majorHAnsi" w:cs="Calibri"/>
          <w:bCs/>
          <w:sz w:val="22"/>
          <w:szCs w:val="22"/>
        </w:rPr>
      </w:pPr>
      <w:r w:rsidRPr="009A1095">
        <w:rPr>
          <w:rFonts w:asciiTheme="majorHAnsi" w:hAnsiTheme="majorHAnsi" w:cs="Calibri"/>
          <w:bCs/>
          <w:sz w:val="22"/>
          <w:szCs w:val="22"/>
        </w:rPr>
        <w:t>spremljanje projekta oz. svetovanje pri izvajanju odprav napak v garancijski dobi.</w:t>
      </w:r>
    </w:p>
    <w:p w14:paraId="0C106636"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75A84ADA" w14:textId="35406299" w:rsidR="0071096D" w:rsidRPr="0071096D" w:rsidRDefault="009A1095" w:rsidP="009A1095">
      <w:pPr>
        <w:spacing w:line="276" w:lineRule="auto"/>
        <w:ind w:right="-46"/>
        <w:jc w:val="both"/>
        <w:outlineLvl w:val="0"/>
        <w:rPr>
          <w:rFonts w:asciiTheme="majorHAnsi" w:hAnsiTheme="majorHAnsi" w:cs="Calibri"/>
          <w:bCs/>
          <w:sz w:val="22"/>
          <w:szCs w:val="22"/>
        </w:rPr>
      </w:pPr>
      <w:r w:rsidRPr="0071096D">
        <w:rPr>
          <w:rFonts w:asciiTheme="majorHAnsi" w:hAnsiTheme="majorHAnsi" w:cs="Calibri"/>
          <w:bCs/>
          <w:sz w:val="22"/>
          <w:szCs w:val="22"/>
        </w:rPr>
        <w:t xml:space="preserve">Vodja nadzora mora biti prisoten na gradbišču v času izvajanja gradbeno obrtniških in instalacijskih del </w:t>
      </w:r>
      <w:r w:rsidR="000E6120" w:rsidRPr="0071096D">
        <w:rPr>
          <w:rFonts w:asciiTheme="majorHAnsi" w:hAnsiTheme="majorHAnsi" w:cs="Calibri"/>
          <w:bCs/>
          <w:sz w:val="22"/>
          <w:szCs w:val="22"/>
        </w:rPr>
        <w:t xml:space="preserve">najmanj </w:t>
      </w:r>
      <w:r w:rsidR="00AD0E8D" w:rsidRPr="0071096D">
        <w:rPr>
          <w:rFonts w:asciiTheme="majorHAnsi" w:hAnsiTheme="majorHAnsi" w:cs="Calibri"/>
          <w:bCs/>
          <w:sz w:val="22"/>
          <w:szCs w:val="22"/>
        </w:rPr>
        <w:t>3 krat tedensko</w:t>
      </w:r>
      <w:r w:rsidR="0071096D" w:rsidRPr="0071096D">
        <w:rPr>
          <w:rFonts w:asciiTheme="majorHAnsi" w:hAnsiTheme="majorHAnsi" w:cs="Calibri"/>
          <w:bCs/>
          <w:sz w:val="22"/>
          <w:szCs w:val="22"/>
        </w:rPr>
        <w:t xml:space="preserve"> oz. v obsegu kot zahtevajo potrebe gradnje </w:t>
      </w:r>
      <w:r w:rsidRPr="0071096D">
        <w:rPr>
          <w:rFonts w:asciiTheme="majorHAnsi" w:hAnsiTheme="majorHAnsi" w:cs="Calibri"/>
          <w:bCs/>
          <w:sz w:val="22"/>
          <w:szCs w:val="22"/>
        </w:rPr>
        <w:t xml:space="preserve">ter v času roka za reklamacijo napak na poziv naročnika. </w:t>
      </w:r>
    </w:p>
    <w:p w14:paraId="7C5FACF5" w14:textId="77777777" w:rsidR="0071096D" w:rsidRPr="0071096D" w:rsidRDefault="0071096D" w:rsidP="009A1095">
      <w:pPr>
        <w:spacing w:line="276" w:lineRule="auto"/>
        <w:ind w:right="-46"/>
        <w:jc w:val="both"/>
        <w:outlineLvl w:val="0"/>
        <w:rPr>
          <w:rFonts w:asciiTheme="majorHAnsi" w:hAnsiTheme="majorHAnsi" w:cs="Calibri"/>
          <w:bCs/>
          <w:sz w:val="22"/>
          <w:szCs w:val="22"/>
        </w:rPr>
      </w:pPr>
    </w:p>
    <w:p w14:paraId="3791EC83" w14:textId="0656B667" w:rsidR="009A1095" w:rsidRPr="0071096D" w:rsidRDefault="009A1095" w:rsidP="009A1095">
      <w:pPr>
        <w:spacing w:line="276" w:lineRule="auto"/>
        <w:ind w:right="-46"/>
        <w:jc w:val="both"/>
        <w:outlineLvl w:val="0"/>
        <w:rPr>
          <w:rFonts w:asciiTheme="majorHAnsi" w:hAnsiTheme="majorHAnsi" w:cs="Calibri"/>
          <w:bCs/>
          <w:sz w:val="22"/>
          <w:szCs w:val="22"/>
        </w:rPr>
      </w:pPr>
      <w:r w:rsidRPr="0071096D">
        <w:rPr>
          <w:rFonts w:asciiTheme="majorHAnsi" w:hAnsiTheme="majorHAnsi" w:cs="Calibri"/>
          <w:bCs/>
          <w:sz w:val="22"/>
          <w:szCs w:val="22"/>
        </w:rPr>
        <w:t>Vodje nadzora za posamezna področja morajo biti prisotni na gradbišču v tek</w:t>
      </w:r>
      <w:r w:rsidR="0071096D" w:rsidRPr="0071096D">
        <w:rPr>
          <w:rFonts w:asciiTheme="majorHAnsi" w:hAnsiTheme="majorHAnsi" w:cs="Calibri"/>
          <w:bCs/>
          <w:sz w:val="22"/>
          <w:szCs w:val="22"/>
        </w:rPr>
        <w:t>u izvedbe del, ki jih pokrivajo v obsegu kot zahtevajo potrebe gradnje</w:t>
      </w:r>
      <w:r w:rsidRPr="0071096D">
        <w:rPr>
          <w:rFonts w:asciiTheme="majorHAnsi" w:hAnsiTheme="majorHAnsi" w:cs="Calibri"/>
          <w:bCs/>
          <w:sz w:val="22"/>
          <w:szCs w:val="22"/>
        </w:rPr>
        <w:t>, ter v času roka za reklamacijo napak na poziv naročnika.</w:t>
      </w:r>
    </w:p>
    <w:p w14:paraId="0B311F45" w14:textId="77777777" w:rsidR="00666665" w:rsidRPr="009A1095" w:rsidRDefault="00666665" w:rsidP="009A1095">
      <w:pPr>
        <w:spacing w:line="276" w:lineRule="auto"/>
        <w:ind w:right="-46"/>
        <w:jc w:val="both"/>
        <w:outlineLvl w:val="0"/>
        <w:rPr>
          <w:rFonts w:asciiTheme="majorHAnsi" w:hAnsiTheme="majorHAnsi" w:cs="Calibri"/>
          <w:bCs/>
          <w:sz w:val="22"/>
          <w:szCs w:val="22"/>
        </w:rPr>
      </w:pPr>
    </w:p>
    <w:p w14:paraId="742B1CC0" w14:textId="52A23AD1" w:rsidR="009A1095" w:rsidRDefault="009A1095" w:rsidP="009A1095">
      <w:p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 xml:space="preserve">V primeru, da po pisnem opozorilu naročnika, vodja nadzora in vodje nadzora za posamezna področja ne izvajajo </w:t>
      </w:r>
      <w:r w:rsidR="000E6120">
        <w:rPr>
          <w:rFonts w:asciiTheme="majorHAnsi" w:hAnsiTheme="majorHAnsi" w:cs="Calibri"/>
          <w:bCs/>
          <w:sz w:val="22"/>
          <w:szCs w:val="22"/>
        </w:rPr>
        <w:t>zahtevane</w:t>
      </w:r>
      <w:r w:rsidRPr="009A1095">
        <w:rPr>
          <w:rFonts w:asciiTheme="majorHAnsi" w:hAnsiTheme="majorHAnsi" w:cs="Calibri"/>
          <w:bCs/>
          <w:sz w:val="22"/>
          <w:szCs w:val="22"/>
        </w:rPr>
        <w:t xml:space="preserve"> prisotnosti na gradbiš</w:t>
      </w:r>
      <w:r w:rsidR="002075B9">
        <w:rPr>
          <w:rFonts w:asciiTheme="majorHAnsi" w:hAnsiTheme="majorHAnsi" w:cs="Calibri"/>
          <w:bCs/>
          <w:sz w:val="22"/>
          <w:szCs w:val="22"/>
        </w:rPr>
        <w:t xml:space="preserve">ču ima naročnik pravico, da mu inženir </w:t>
      </w:r>
      <w:r w:rsidRPr="009A1095">
        <w:rPr>
          <w:rFonts w:asciiTheme="majorHAnsi" w:hAnsiTheme="majorHAnsi" w:cs="Calibri"/>
          <w:bCs/>
          <w:sz w:val="22"/>
          <w:szCs w:val="22"/>
        </w:rPr>
        <w:t>plača pogodbeno kazen skladno s podtočko 8.5 iz poglavja Dodatni ali spremenjeni členi.</w:t>
      </w:r>
    </w:p>
    <w:p w14:paraId="659787FD" w14:textId="77777777" w:rsidR="006C5EDF" w:rsidRDefault="006C5EDF" w:rsidP="009A1095">
      <w:pPr>
        <w:spacing w:line="276" w:lineRule="auto"/>
        <w:ind w:right="-46"/>
        <w:jc w:val="both"/>
        <w:outlineLvl w:val="0"/>
        <w:rPr>
          <w:rFonts w:asciiTheme="majorHAnsi" w:hAnsiTheme="majorHAnsi" w:cs="Calibri"/>
          <w:bCs/>
          <w:sz w:val="22"/>
          <w:szCs w:val="22"/>
        </w:rPr>
      </w:pPr>
    </w:p>
    <w:p w14:paraId="61FF641C" w14:textId="77777777" w:rsidR="006C5EDF" w:rsidRDefault="006C5EDF" w:rsidP="009A1095">
      <w:pPr>
        <w:spacing w:line="276" w:lineRule="auto"/>
        <w:ind w:right="-46"/>
        <w:jc w:val="both"/>
        <w:outlineLvl w:val="0"/>
        <w:rPr>
          <w:rFonts w:asciiTheme="majorHAnsi" w:hAnsiTheme="majorHAnsi" w:cs="Calibri"/>
          <w:bCs/>
          <w:sz w:val="22"/>
          <w:szCs w:val="22"/>
        </w:rPr>
      </w:pPr>
    </w:p>
    <w:p w14:paraId="13D5DF6B" w14:textId="0EE8B83B" w:rsidR="006C5EDF" w:rsidRDefault="006C5EDF">
      <w:pPr>
        <w:rPr>
          <w:rFonts w:asciiTheme="majorHAnsi" w:hAnsiTheme="majorHAnsi" w:cs="Calibri"/>
          <w:bCs/>
          <w:sz w:val="22"/>
          <w:szCs w:val="22"/>
        </w:rPr>
      </w:pPr>
      <w:r>
        <w:rPr>
          <w:rFonts w:asciiTheme="majorHAnsi" w:hAnsiTheme="majorHAnsi" w:cs="Calibri"/>
          <w:bCs/>
          <w:sz w:val="22"/>
          <w:szCs w:val="22"/>
        </w:rPr>
        <w:br w:type="page"/>
      </w:r>
    </w:p>
    <w:p w14:paraId="3CB0E981" w14:textId="3EA8FCA1" w:rsidR="007C68A0" w:rsidRDefault="007C68A0" w:rsidP="007C68A0">
      <w:pPr>
        <w:spacing w:line="276" w:lineRule="auto"/>
        <w:ind w:right="-46"/>
        <w:jc w:val="both"/>
        <w:outlineLvl w:val="0"/>
        <w:rPr>
          <w:rFonts w:asciiTheme="majorHAnsi" w:hAnsiTheme="majorHAnsi" w:cs="Calibri"/>
          <w:b/>
          <w:sz w:val="22"/>
          <w:szCs w:val="22"/>
          <w:u w:val="single"/>
        </w:rPr>
      </w:pPr>
      <w:r>
        <w:rPr>
          <w:rFonts w:asciiTheme="majorHAnsi" w:hAnsiTheme="majorHAnsi" w:cs="Calibri"/>
          <w:b/>
          <w:sz w:val="22"/>
          <w:szCs w:val="22"/>
          <w:u w:val="single"/>
        </w:rPr>
        <w:lastRenderedPageBreak/>
        <w:t xml:space="preserve">DODATEK </w:t>
      </w:r>
      <w:r w:rsidR="000E6120">
        <w:rPr>
          <w:rFonts w:asciiTheme="majorHAnsi" w:hAnsiTheme="majorHAnsi" w:cs="Calibri"/>
          <w:b/>
          <w:sz w:val="22"/>
          <w:szCs w:val="22"/>
          <w:u w:val="single"/>
        </w:rPr>
        <w:t>2</w:t>
      </w:r>
      <w:r>
        <w:rPr>
          <w:rFonts w:asciiTheme="majorHAnsi" w:hAnsiTheme="majorHAnsi" w:cs="Calibri"/>
          <w:b/>
          <w:sz w:val="22"/>
          <w:szCs w:val="22"/>
          <w:u w:val="single"/>
        </w:rPr>
        <w:t xml:space="preserve">: </w:t>
      </w:r>
      <w:r w:rsidR="00E13205">
        <w:rPr>
          <w:rFonts w:asciiTheme="majorHAnsi" w:hAnsiTheme="majorHAnsi" w:cs="Calibri"/>
          <w:b/>
          <w:sz w:val="22"/>
          <w:szCs w:val="22"/>
          <w:u w:val="single"/>
        </w:rPr>
        <w:t>OSEBJE, OPREMA, OBJEKTI IN STO</w:t>
      </w:r>
      <w:r w:rsidR="00A9096B">
        <w:rPr>
          <w:rFonts w:asciiTheme="majorHAnsi" w:hAnsiTheme="majorHAnsi" w:cs="Calibri"/>
          <w:b/>
          <w:sz w:val="22"/>
          <w:szCs w:val="22"/>
          <w:u w:val="single"/>
        </w:rPr>
        <w:t>RITVE DRUGIH, KI JIH ZAGOTOVI NAROČNIK</w:t>
      </w:r>
      <w:r>
        <w:rPr>
          <w:rFonts w:asciiTheme="majorHAnsi" w:hAnsiTheme="majorHAnsi" w:cs="Calibri"/>
          <w:b/>
          <w:sz w:val="22"/>
          <w:szCs w:val="22"/>
          <w:u w:val="single"/>
        </w:rPr>
        <w:t xml:space="preserve"> </w:t>
      </w:r>
    </w:p>
    <w:p w14:paraId="3A09A54C" w14:textId="77777777" w:rsidR="007C68A0" w:rsidRPr="007C68A0" w:rsidRDefault="007C68A0" w:rsidP="007C68A0">
      <w:pPr>
        <w:spacing w:line="276" w:lineRule="auto"/>
        <w:ind w:right="-46"/>
        <w:jc w:val="both"/>
        <w:outlineLvl w:val="0"/>
        <w:rPr>
          <w:rFonts w:asciiTheme="majorHAnsi" w:hAnsiTheme="majorHAnsi" w:cs="Calibri"/>
          <w:bCs/>
          <w:sz w:val="22"/>
          <w:szCs w:val="22"/>
        </w:rPr>
      </w:pPr>
    </w:p>
    <w:p w14:paraId="1F171640" w14:textId="7166B2E9" w:rsidR="007C68A0" w:rsidRPr="007C68A0" w:rsidRDefault="007C68A0" w:rsidP="007C68A0">
      <w:pPr>
        <w:spacing w:line="276" w:lineRule="auto"/>
        <w:ind w:right="-46"/>
        <w:jc w:val="both"/>
        <w:outlineLvl w:val="0"/>
        <w:rPr>
          <w:rFonts w:asciiTheme="majorHAnsi" w:hAnsiTheme="majorHAnsi" w:cs="Calibri"/>
          <w:bCs/>
          <w:sz w:val="22"/>
          <w:szCs w:val="22"/>
        </w:rPr>
      </w:pPr>
      <w:r w:rsidRPr="007C68A0">
        <w:rPr>
          <w:rFonts w:asciiTheme="majorHAnsi" w:hAnsiTheme="majorHAnsi" w:cs="Calibri"/>
          <w:bCs/>
          <w:sz w:val="22"/>
          <w:szCs w:val="22"/>
        </w:rPr>
        <w:t>Obvez</w:t>
      </w:r>
      <w:r w:rsidR="008C3CA3">
        <w:rPr>
          <w:rFonts w:asciiTheme="majorHAnsi" w:hAnsiTheme="majorHAnsi" w:cs="Calibri"/>
          <w:bCs/>
          <w:sz w:val="22"/>
          <w:szCs w:val="22"/>
        </w:rPr>
        <w:t>nosti</w:t>
      </w:r>
      <w:r w:rsidRPr="007C68A0">
        <w:rPr>
          <w:rFonts w:asciiTheme="majorHAnsi" w:hAnsiTheme="majorHAnsi" w:cs="Calibri"/>
          <w:bCs/>
          <w:sz w:val="22"/>
          <w:szCs w:val="22"/>
        </w:rPr>
        <w:t xml:space="preserve"> naročnika, da priskrbi:</w:t>
      </w:r>
    </w:p>
    <w:p w14:paraId="53BD4D38" w14:textId="77777777" w:rsidR="007C68A0" w:rsidRPr="007C68A0" w:rsidRDefault="007C68A0" w:rsidP="007C68A0">
      <w:pPr>
        <w:spacing w:line="276" w:lineRule="auto"/>
        <w:ind w:right="-46"/>
        <w:jc w:val="both"/>
        <w:outlineLvl w:val="0"/>
        <w:rPr>
          <w:rFonts w:asciiTheme="majorHAnsi" w:hAnsiTheme="majorHAnsi" w:cs="Calibri"/>
          <w:bCs/>
          <w:sz w:val="22"/>
          <w:szCs w:val="22"/>
        </w:rPr>
      </w:pPr>
    </w:p>
    <w:p w14:paraId="2048517C" w14:textId="5E4003A2" w:rsidR="007C68A0" w:rsidRPr="004E7BD9" w:rsidRDefault="007C68A0" w:rsidP="00735568">
      <w:pPr>
        <w:pStyle w:val="ListParagraph"/>
        <w:numPr>
          <w:ilvl w:val="0"/>
          <w:numId w:val="23"/>
        </w:numPr>
        <w:spacing w:line="276" w:lineRule="auto"/>
        <w:ind w:right="-46"/>
        <w:jc w:val="both"/>
        <w:outlineLvl w:val="0"/>
        <w:rPr>
          <w:rFonts w:asciiTheme="majorHAnsi" w:hAnsiTheme="majorHAnsi" w:cs="Calibri"/>
          <w:bCs/>
          <w:sz w:val="22"/>
          <w:szCs w:val="22"/>
        </w:rPr>
      </w:pPr>
      <w:r w:rsidRPr="004E7BD9">
        <w:rPr>
          <w:rFonts w:asciiTheme="majorHAnsi" w:hAnsiTheme="majorHAnsi" w:cs="Calibri"/>
          <w:bCs/>
          <w:sz w:val="22"/>
          <w:szCs w:val="22"/>
        </w:rPr>
        <w:t>Osebje naročnika</w:t>
      </w:r>
    </w:p>
    <w:p w14:paraId="116ACA5B" w14:textId="77777777" w:rsidR="007C68A0" w:rsidRPr="007C68A0" w:rsidRDefault="007C68A0" w:rsidP="007C68A0">
      <w:pPr>
        <w:spacing w:line="276" w:lineRule="auto"/>
        <w:ind w:right="-46"/>
        <w:jc w:val="both"/>
        <w:outlineLvl w:val="0"/>
        <w:rPr>
          <w:rFonts w:asciiTheme="majorHAnsi" w:hAnsiTheme="majorHAnsi" w:cs="Calibri"/>
          <w:bCs/>
          <w:sz w:val="22"/>
          <w:szCs w:val="22"/>
        </w:rPr>
      </w:pPr>
    </w:p>
    <w:p w14:paraId="48E1C366" w14:textId="39794F52" w:rsidR="007C68A0" w:rsidRDefault="004E7BD9" w:rsidP="004E7BD9">
      <w:pPr>
        <w:spacing w:line="276" w:lineRule="auto"/>
        <w:ind w:left="708" w:right="-46"/>
        <w:jc w:val="both"/>
        <w:outlineLvl w:val="0"/>
        <w:rPr>
          <w:rFonts w:asciiTheme="majorHAnsi" w:hAnsiTheme="majorHAnsi" w:cs="Calibri"/>
          <w:bCs/>
          <w:sz w:val="22"/>
          <w:szCs w:val="22"/>
        </w:rPr>
      </w:pPr>
      <w:r>
        <w:rPr>
          <w:rFonts w:asciiTheme="majorHAnsi" w:hAnsiTheme="majorHAnsi" w:cs="Calibri"/>
          <w:bCs/>
          <w:sz w:val="22"/>
          <w:szCs w:val="22"/>
        </w:rPr>
        <w:t>S</w:t>
      </w:r>
      <w:r w:rsidR="007C68A0" w:rsidRPr="007C68A0">
        <w:rPr>
          <w:rFonts w:asciiTheme="majorHAnsi" w:hAnsiTheme="majorHAnsi" w:cs="Calibri"/>
          <w:bCs/>
          <w:sz w:val="22"/>
          <w:szCs w:val="22"/>
        </w:rPr>
        <w:t xml:space="preserve"> strani naročnika je</w:t>
      </w:r>
      <w:r>
        <w:rPr>
          <w:rFonts w:asciiTheme="majorHAnsi" w:hAnsiTheme="majorHAnsi" w:cs="Calibri"/>
          <w:bCs/>
          <w:sz w:val="22"/>
          <w:szCs w:val="22"/>
        </w:rPr>
        <w:t xml:space="preserve"> s Pogodbo</w:t>
      </w:r>
      <w:r w:rsidR="007C68A0" w:rsidRPr="007C68A0">
        <w:rPr>
          <w:rFonts w:asciiTheme="majorHAnsi" w:hAnsiTheme="majorHAnsi" w:cs="Calibri"/>
          <w:bCs/>
          <w:sz w:val="22"/>
          <w:szCs w:val="22"/>
        </w:rPr>
        <w:t xml:space="preserve"> imenovan pooblaščen predstavnik </w:t>
      </w:r>
      <w:r w:rsidRPr="007C68A0">
        <w:rPr>
          <w:rFonts w:asciiTheme="majorHAnsi" w:hAnsiTheme="majorHAnsi" w:cs="Calibri"/>
          <w:bCs/>
          <w:sz w:val="22"/>
          <w:szCs w:val="22"/>
        </w:rPr>
        <w:t>za izpolnjevanje pogodbenih določil</w:t>
      </w:r>
      <w:r>
        <w:rPr>
          <w:rFonts w:asciiTheme="majorHAnsi" w:hAnsiTheme="majorHAnsi" w:cs="Calibri"/>
          <w:bCs/>
          <w:sz w:val="22"/>
          <w:szCs w:val="22"/>
        </w:rPr>
        <w:t>.</w:t>
      </w:r>
    </w:p>
    <w:p w14:paraId="74FF81B6" w14:textId="77777777" w:rsidR="00B434BD" w:rsidRDefault="00B434BD" w:rsidP="004E7BD9">
      <w:pPr>
        <w:spacing w:line="276" w:lineRule="auto"/>
        <w:ind w:left="708" w:right="-46"/>
        <w:jc w:val="both"/>
        <w:outlineLvl w:val="0"/>
        <w:rPr>
          <w:rFonts w:asciiTheme="majorHAnsi" w:hAnsiTheme="majorHAnsi" w:cs="Calibri"/>
          <w:bCs/>
          <w:sz w:val="22"/>
          <w:szCs w:val="22"/>
        </w:rPr>
      </w:pPr>
    </w:p>
    <w:p w14:paraId="27B99EA5" w14:textId="7F3A095A" w:rsidR="006D1AB1" w:rsidRDefault="005873C1" w:rsidP="004E7BD9">
      <w:pPr>
        <w:spacing w:line="276" w:lineRule="auto"/>
        <w:ind w:left="708" w:right="-46"/>
        <w:jc w:val="both"/>
        <w:outlineLvl w:val="0"/>
        <w:rPr>
          <w:rFonts w:asciiTheme="majorHAnsi" w:hAnsiTheme="majorHAnsi" w:cs="Calibri"/>
          <w:bCs/>
          <w:sz w:val="22"/>
          <w:szCs w:val="22"/>
        </w:rPr>
      </w:pPr>
      <w:r>
        <w:rPr>
          <w:rFonts w:asciiTheme="majorHAnsi" w:hAnsiTheme="majorHAnsi" w:cs="Calibri"/>
          <w:bCs/>
          <w:sz w:val="22"/>
          <w:szCs w:val="22"/>
        </w:rPr>
        <w:t>S strani izvajalca so s P</w:t>
      </w:r>
      <w:r w:rsidR="00B434BD">
        <w:rPr>
          <w:rFonts w:asciiTheme="majorHAnsi" w:hAnsiTheme="majorHAnsi" w:cs="Calibri"/>
          <w:bCs/>
          <w:sz w:val="22"/>
          <w:szCs w:val="22"/>
        </w:rPr>
        <w:t>ogodbo imenovani</w:t>
      </w:r>
      <w:r w:rsidR="006D1AB1">
        <w:rPr>
          <w:rFonts w:asciiTheme="majorHAnsi" w:hAnsiTheme="majorHAnsi" w:cs="Calibri"/>
          <w:bCs/>
          <w:sz w:val="22"/>
          <w:szCs w:val="22"/>
        </w:rPr>
        <w:t>:</w:t>
      </w:r>
    </w:p>
    <w:p w14:paraId="6C89D484" w14:textId="77777777" w:rsidR="006D1AB1" w:rsidRDefault="006D1AB1" w:rsidP="004E7BD9">
      <w:pPr>
        <w:spacing w:line="276" w:lineRule="auto"/>
        <w:ind w:left="708" w:right="-46"/>
        <w:jc w:val="both"/>
        <w:outlineLvl w:val="0"/>
        <w:rPr>
          <w:rFonts w:asciiTheme="majorHAnsi" w:hAnsiTheme="majorHAnsi" w:cs="Calibri"/>
          <w:bCs/>
          <w:sz w:val="22"/>
          <w:szCs w:val="22"/>
        </w:rPr>
      </w:pPr>
      <w:r>
        <w:rPr>
          <w:rFonts w:asciiTheme="majorHAnsi" w:hAnsiTheme="majorHAnsi" w:cs="Calibri"/>
          <w:bCs/>
          <w:sz w:val="22"/>
          <w:szCs w:val="22"/>
        </w:rPr>
        <w:t>A.</w:t>
      </w:r>
      <w:r w:rsidR="00B434BD">
        <w:rPr>
          <w:rFonts w:asciiTheme="majorHAnsi" w:hAnsiTheme="majorHAnsi" w:cs="Calibri"/>
          <w:bCs/>
          <w:sz w:val="22"/>
          <w:szCs w:val="22"/>
        </w:rPr>
        <w:t xml:space="preserve"> </w:t>
      </w:r>
      <w:r>
        <w:rPr>
          <w:rFonts w:asciiTheme="majorHAnsi" w:hAnsiTheme="majorHAnsi" w:cs="Calibri"/>
          <w:bCs/>
          <w:sz w:val="22"/>
          <w:szCs w:val="22"/>
        </w:rPr>
        <w:t>V</w:t>
      </w:r>
      <w:r w:rsidR="00FE0C0E">
        <w:rPr>
          <w:rFonts w:asciiTheme="majorHAnsi" w:hAnsiTheme="majorHAnsi" w:cs="Calibri"/>
          <w:bCs/>
          <w:sz w:val="22"/>
          <w:szCs w:val="22"/>
        </w:rPr>
        <w:t xml:space="preserve">odja nadzora, </w:t>
      </w:r>
    </w:p>
    <w:p w14:paraId="2E5730CD" w14:textId="76984C9B" w:rsidR="00B434BD" w:rsidRDefault="006D1AB1" w:rsidP="004E7BD9">
      <w:pPr>
        <w:spacing w:line="276" w:lineRule="auto"/>
        <w:ind w:left="708" w:right="-46"/>
        <w:jc w:val="both"/>
        <w:outlineLvl w:val="0"/>
        <w:rPr>
          <w:rFonts w:asciiTheme="majorHAnsi" w:hAnsiTheme="majorHAnsi" w:cs="Calibri"/>
          <w:bCs/>
          <w:sz w:val="22"/>
          <w:szCs w:val="22"/>
        </w:rPr>
      </w:pPr>
      <w:r w:rsidRPr="006D1AB1">
        <w:rPr>
          <w:rFonts w:asciiTheme="majorHAnsi" w:hAnsiTheme="majorHAnsi" w:cs="Calibri"/>
          <w:bCs/>
          <w:sz w:val="22"/>
          <w:szCs w:val="22"/>
        </w:rPr>
        <w:t>B.</w:t>
      </w:r>
      <w:r>
        <w:rPr>
          <w:rFonts w:asciiTheme="majorHAnsi" w:hAnsiTheme="majorHAnsi" w:cs="Calibri"/>
          <w:bCs/>
          <w:sz w:val="22"/>
          <w:szCs w:val="22"/>
        </w:rPr>
        <w:t xml:space="preserve"> </w:t>
      </w:r>
      <w:r w:rsidRPr="006D1AB1">
        <w:rPr>
          <w:rFonts w:asciiTheme="majorHAnsi" w:hAnsiTheme="majorHAnsi" w:cs="Calibri"/>
          <w:bCs/>
          <w:sz w:val="22"/>
          <w:szCs w:val="22"/>
        </w:rPr>
        <w:t>Pooblaščeni inženir za izvajanje nadzora nad strojno inštalacijskimi deli</w:t>
      </w:r>
      <w:r>
        <w:rPr>
          <w:rFonts w:asciiTheme="majorHAnsi" w:hAnsiTheme="majorHAnsi" w:cs="Calibri"/>
          <w:bCs/>
          <w:sz w:val="22"/>
          <w:szCs w:val="22"/>
        </w:rPr>
        <w:t xml:space="preserve">, </w:t>
      </w:r>
    </w:p>
    <w:p w14:paraId="19BD6F87" w14:textId="4BB5AE4F" w:rsidR="006D1AB1" w:rsidRDefault="006D1AB1" w:rsidP="004E7BD9">
      <w:pPr>
        <w:spacing w:line="276" w:lineRule="auto"/>
        <w:ind w:left="708" w:right="-46"/>
        <w:jc w:val="both"/>
        <w:outlineLvl w:val="0"/>
        <w:rPr>
          <w:rFonts w:asciiTheme="majorHAnsi" w:hAnsiTheme="majorHAnsi" w:cs="Calibri"/>
          <w:bCs/>
          <w:sz w:val="22"/>
          <w:szCs w:val="22"/>
        </w:rPr>
      </w:pPr>
      <w:r>
        <w:rPr>
          <w:rFonts w:asciiTheme="majorHAnsi" w:hAnsiTheme="majorHAnsi" w:cs="Calibri"/>
          <w:bCs/>
          <w:sz w:val="22"/>
          <w:szCs w:val="22"/>
        </w:rPr>
        <w:t xml:space="preserve">C. </w:t>
      </w:r>
      <w:r w:rsidRPr="006D1AB1">
        <w:rPr>
          <w:rFonts w:asciiTheme="majorHAnsi" w:hAnsiTheme="majorHAnsi" w:cs="Calibri"/>
          <w:bCs/>
          <w:sz w:val="22"/>
          <w:szCs w:val="22"/>
        </w:rPr>
        <w:t>Pooblaščeni inženir za izvajanje nadzora nad elektro inštalacijskimi deli</w:t>
      </w:r>
      <w:r>
        <w:rPr>
          <w:rFonts w:asciiTheme="majorHAnsi" w:hAnsiTheme="majorHAnsi" w:cs="Calibri"/>
          <w:bCs/>
          <w:sz w:val="22"/>
          <w:szCs w:val="22"/>
        </w:rPr>
        <w:t>,</w:t>
      </w:r>
    </w:p>
    <w:p w14:paraId="3DD341E4" w14:textId="6409171F" w:rsidR="005873C1" w:rsidRDefault="006D1AB1" w:rsidP="00431D4F">
      <w:pPr>
        <w:spacing w:line="276" w:lineRule="auto"/>
        <w:ind w:left="708" w:right="-46"/>
        <w:jc w:val="both"/>
        <w:outlineLvl w:val="0"/>
        <w:rPr>
          <w:rFonts w:asciiTheme="majorHAnsi" w:hAnsiTheme="majorHAnsi" w:cs="Calibri"/>
          <w:bCs/>
          <w:sz w:val="22"/>
          <w:szCs w:val="22"/>
        </w:rPr>
      </w:pPr>
      <w:r>
        <w:rPr>
          <w:rFonts w:asciiTheme="majorHAnsi" w:hAnsiTheme="majorHAnsi" w:cs="Calibri"/>
          <w:bCs/>
          <w:sz w:val="22"/>
          <w:szCs w:val="22"/>
        </w:rPr>
        <w:t xml:space="preserve">D. </w:t>
      </w:r>
      <w:r w:rsidR="005873C1">
        <w:rPr>
          <w:rFonts w:asciiTheme="majorHAnsi" w:hAnsiTheme="majorHAnsi" w:cs="Calibri"/>
          <w:bCs/>
          <w:sz w:val="22"/>
          <w:szCs w:val="22"/>
        </w:rPr>
        <w:t>Pooblaščeni inženir za izvajanje geomehanskega nadzora,</w:t>
      </w:r>
    </w:p>
    <w:p w14:paraId="548F534A" w14:textId="1433CEC5" w:rsidR="00431D4F" w:rsidRDefault="005873C1" w:rsidP="00431D4F">
      <w:pPr>
        <w:spacing w:line="276" w:lineRule="auto"/>
        <w:ind w:left="708" w:right="-46"/>
        <w:jc w:val="both"/>
        <w:outlineLvl w:val="0"/>
        <w:rPr>
          <w:rFonts w:asciiTheme="majorHAnsi" w:hAnsiTheme="majorHAnsi" w:cs="Calibri"/>
          <w:bCs/>
          <w:sz w:val="22"/>
          <w:szCs w:val="22"/>
        </w:rPr>
      </w:pPr>
      <w:r>
        <w:rPr>
          <w:rFonts w:asciiTheme="majorHAnsi" w:hAnsiTheme="majorHAnsi" w:cs="Calibri"/>
          <w:bCs/>
          <w:sz w:val="22"/>
          <w:szCs w:val="22"/>
        </w:rPr>
        <w:t xml:space="preserve">E. </w:t>
      </w:r>
      <w:r w:rsidR="00431D4F" w:rsidRPr="00431D4F">
        <w:rPr>
          <w:rFonts w:asciiTheme="majorHAnsi" w:hAnsiTheme="majorHAnsi" w:cs="Calibri"/>
          <w:bCs/>
          <w:sz w:val="22"/>
          <w:szCs w:val="22"/>
        </w:rPr>
        <w:t>Koordinator za varnost in zdravje pri delu</w:t>
      </w:r>
      <w:r w:rsidR="00431D4F">
        <w:rPr>
          <w:rFonts w:asciiTheme="majorHAnsi" w:hAnsiTheme="majorHAnsi" w:cs="Calibri"/>
          <w:bCs/>
          <w:sz w:val="22"/>
          <w:szCs w:val="22"/>
        </w:rPr>
        <w:t>,</w:t>
      </w:r>
    </w:p>
    <w:p w14:paraId="21A6B54C" w14:textId="2EF8FE7B" w:rsidR="00431D4F" w:rsidRPr="007C68A0" w:rsidRDefault="00431D4F" w:rsidP="00431D4F">
      <w:pPr>
        <w:spacing w:line="276" w:lineRule="auto"/>
        <w:ind w:left="708" w:right="-46"/>
        <w:jc w:val="both"/>
        <w:outlineLvl w:val="0"/>
        <w:rPr>
          <w:rFonts w:asciiTheme="majorHAnsi" w:hAnsiTheme="majorHAnsi" w:cs="Calibri"/>
          <w:bCs/>
          <w:sz w:val="22"/>
          <w:szCs w:val="22"/>
        </w:rPr>
      </w:pPr>
      <w:r>
        <w:rPr>
          <w:rFonts w:asciiTheme="majorHAnsi" w:hAnsiTheme="majorHAnsi" w:cs="Calibri"/>
          <w:bCs/>
          <w:sz w:val="22"/>
          <w:szCs w:val="22"/>
        </w:rPr>
        <w:t>ter pogoji za njihovo imenovanje in zamenjavo.</w:t>
      </w:r>
    </w:p>
    <w:p w14:paraId="30E52D2A" w14:textId="63643CF1" w:rsidR="00431D4F" w:rsidRPr="007C68A0" w:rsidRDefault="007C68A0" w:rsidP="007C68A0">
      <w:pPr>
        <w:spacing w:line="276" w:lineRule="auto"/>
        <w:ind w:right="-46"/>
        <w:jc w:val="both"/>
        <w:outlineLvl w:val="0"/>
        <w:rPr>
          <w:rFonts w:asciiTheme="majorHAnsi" w:hAnsiTheme="majorHAnsi" w:cs="Calibri"/>
          <w:bCs/>
          <w:sz w:val="22"/>
          <w:szCs w:val="22"/>
        </w:rPr>
      </w:pPr>
      <w:r w:rsidRPr="007C68A0">
        <w:rPr>
          <w:rFonts w:asciiTheme="majorHAnsi" w:hAnsiTheme="majorHAnsi" w:cs="Calibri"/>
          <w:bCs/>
          <w:sz w:val="22"/>
          <w:szCs w:val="22"/>
        </w:rPr>
        <w:t xml:space="preserve"> </w:t>
      </w:r>
      <w:r w:rsidR="00431D4F">
        <w:rPr>
          <w:rFonts w:asciiTheme="majorHAnsi" w:hAnsiTheme="majorHAnsi" w:cs="Calibri"/>
          <w:bCs/>
          <w:sz w:val="22"/>
          <w:szCs w:val="22"/>
        </w:rPr>
        <w:tab/>
      </w:r>
    </w:p>
    <w:p w14:paraId="35C7897F" w14:textId="77777777" w:rsidR="007C68A0" w:rsidRPr="007C68A0" w:rsidRDefault="007C68A0" w:rsidP="007C68A0">
      <w:pPr>
        <w:spacing w:line="276" w:lineRule="auto"/>
        <w:ind w:right="-46"/>
        <w:jc w:val="both"/>
        <w:outlineLvl w:val="0"/>
        <w:rPr>
          <w:rFonts w:asciiTheme="majorHAnsi" w:hAnsiTheme="majorHAnsi" w:cs="Calibri"/>
          <w:bCs/>
          <w:sz w:val="22"/>
          <w:szCs w:val="22"/>
        </w:rPr>
      </w:pPr>
    </w:p>
    <w:p w14:paraId="42F29358" w14:textId="1898F93A" w:rsidR="007C68A0" w:rsidRPr="007C68A0" w:rsidRDefault="007C68A0" w:rsidP="00735568">
      <w:pPr>
        <w:pStyle w:val="ListParagraph"/>
        <w:numPr>
          <w:ilvl w:val="0"/>
          <w:numId w:val="23"/>
        </w:numPr>
        <w:spacing w:line="276" w:lineRule="auto"/>
        <w:ind w:right="-46"/>
        <w:jc w:val="both"/>
        <w:outlineLvl w:val="0"/>
        <w:rPr>
          <w:rFonts w:asciiTheme="majorHAnsi" w:hAnsiTheme="majorHAnsi" w:cs="Calibri"/>
          <w:bCs/>
          <w:sz w:val="22"/>
          <w:szCs w:val="22"/>
        </w:rPr>
      </w:pPr>
      <w:r w:rsidRPr="007C68A0">
        <w:rPr>
          <w:rFonts w:asciiTheme="majorHAnsi" w:hAnsiTheme="majorHAnsi" w:cs="Calibri"/>
          <w:bCs/>
          <w:sz w:val="22"/>
          <w:szCs w:val="22"/>
        </w:rPr>
        <w:t>Oprema in objekti</w:t>
      </w:r>
    </w:p>
    <w:p w14:paraId="6F0B785F" w14:textId="77777777" w:rsidR="007C68A0" w:rsidRPr="007C68A0" w:rsidRDefault="007C68A0" w:rsidP="007C68A0">
      <w:pPr>
        <w:spacing w:line="276" w:lineRule="auto"/>
        <w:ind w:right="-46"/>
        <w:jc w:val="both"/>
        <w:outlineLvl w:val="0"/>
        <w:rPr>
          <w:rFonts w:asciiTheme="majorHAnsi" w:hAnsiTheme="majorHAnsi" w:cs="Calibri"/>
          <w:bCs/>
          <w:sz w:val="22"/>
          <w:szCs w:val="22"/>
        </w:rPr>
      </w:pPr>
    </w:p>
    <w:p w14:paraId="2615D9D0" w14:textId="0C17226C" w:rsidR="007C68A0" w:rsidRPr="007C68A0" w:rsidRDefault="007C68A0" w:rsidP="004E7BD9">
      <w:pPr>
        <w:spacing w:line="276" w:lineRule="auto"/>
        <w:ind w:right="-46" w:firstLine="708"/>
        <w:jc w:val="both"/>
        <w:outlineLvl w:val="0"/>
        <w:rPr>
          <w:rFonts w:asciiTheme="majorHAnsi" w:hAnsiTheme="majorHAnsi" w:cs="Calibri"/>
          <w:bCs/>
          <w:sz w:val="22"/>
          <w:szCs w:val="22"/>
        </w:rPr>
      </w:pPr>
      <w:r w:rsidRPr="007C68A0">
        <w:rPr>
          <w:rFonts w:asciiTheme="majorHAnsi" w:hAnsiTheme="majorHAnsi" w:cs="Calibri"/>
          <w:bCs/>
          <w:sz w:val="22"/>
          <w:szCs w:val="22"/>
        </w:rPr>
        <w:t>Izvajalec gradnje bo zagotovil prostor za koordinacijske sestanke.</w:t>
      </w:r>
    </w:p>
    <w:p w14:paraId="2F51B96F" w14:textId="77777777" w:rsidR="007C68A0" w:rsidRPr="007C68A0" w:rsidRDefault="007C68A0" w:rsidP="007C68A0">
      <w:pPr>
        <w:spacing w:line="276" w:lineRule="auto"/>
        <w:ind w:right="-46"/>
        <w:jc w:val="both"/>
        <w:outlineLvl w:val="0"/>
        <w:rPr>
          <w:rFonts w:asciiTheme="majorHAnsi" w:hAnsiTheme="majorHAnsi" w:cs="Calibri"/>
          <w:bCs/>
          <w:sz w:val="22"/>
          <w:szCs w:val="22"/>
        </w:rPr>
      </w:pPr>
    </w:p>
    <w:p w14:paraId="6D43ABFE" w14:textId="77777777" w:rsidR="007C68A0" w:rsidRPr="007C68A0" w:rsidRDefault="007C68A0" w:rsidP="007C68A0">
      <w:pPr>
        <w:spacing w:line="276" w:lineRule="auto"/>
        <w:ind w:right="-46"/>
        <w:jc w:val="both"/>
        <w:outlineLvl w:val="0"/>
        <w:rPr>
          <w:rFonts w:asciiTheme="majorHAnsi" w:hAnsiTheme="majorHAnsi" w:cs="Calibri"/>
          <w:bCs/>
          <w:sz w:val="22"/>
          <w:szCs w:val="22"/>
        </w:rPr>
      </w:pPr>
    </w:p>
    <w:p w14:paraId="582A12DA" w14:textId="4D814551" w:rsidR="007C68A0" w:rsidRPr="007C68A0" w:rsidRDefault="007C68A0" w:rsidP="00735568">
      <w:pPr>
        <w:pStyle w:val="ListParagraph"/>
        <w:numPr>
          <w:ilvl w:val="0"/>
          <w:numId w:val="23"/>
        </w:numPr>
        <w:spacing w:line="276" w:lineRule="auto"/>
        <w:ind w:right="-46"/>
        <w:jc w:val="both"/>
        <w:outlineLvl w:val="0"/>
        <w:rPr>
          <w:rFonts w:asciiTheme="majorHAnsi" w:hAnsiTheme="majorHAnsi" w:cs="Calibri"/>
          <w:bCs/>
          <w:sz w:val="22"/>
          <w:szCs w:val="22"/>
        </w:rPr>
      </w:pPr>
      <w:r w:rsidRPr="007C68A0">
        <w:rPr>
          <w:rFonts w:asciiTheme="majorHAnsi" w:hAnsiTheme="majorHAnsi" w:cs="Calibri"/>
          <w:bCs/>
          <w:sz w:val="22"/>
          <w:szCs w:val="22"/>
        </w:rPr>
        <w:t>Storitve drugih</w:t>
      </w:r>
    </w:p>
    <w:p w14:paraId="61221E78" w14:textId="77777777" w:rsidR="007C68A0" w:rsidRPr="007C68A0" w:rsidRDefault="007C68A0" w:rsidP="007C68A0">
      <w:pPr>
        <w:spacing w:line="276" w:lineRule="auto"/>
        <w:ind w:right="-46"/>
        <w:jc w:val="both"/>
        <w:outlineLvl w:val="0"/>
        <w:rPr>
          <w:rFonts w:asciiTheme="majorHAnsi" w:hAnsiTheme="majorHAnsi" w:cs="Calibri"/>
          <w:bCs/>
          <w:sz w:val="22"/>
          <w:szCs w:val="22"/>
        </w:rPr>
      </w:pPr>
    </w:p>
    <w:p w14:paraId="10F0774B" w14:textId="09382BD6" w:rsidR="006C5EDF" w:rsidRDefault="002B79EA" w:rsidP="00735568">
      <w:pPr>
        <w:spacing w:line="276" w:lineRule="auto"/>
        <w:ind w:left="708" w:right="-46"/>
        <w:jc w:val="both"/>
        <w:outlineLvl w:val="0"/>
        <w:rPr>
          <w:rFonts w:asciiTheme="majorHAnsi" w:hAnsiTheme="majorHAnsi" w:cs="Calibri"/>
          <w:bCs/>
          <w:sz w:val="22"/>
          <w:szCs w:val="22"/>
        </w:rPr>
      </w:pPr>
      <w:r>
        <w:rPr>
          <w:rFonts w:asciiTheme="majorHAnsi" w:hAnsiTheme="majorHAnsi" w:cs="Calibri"/>
          <w:bCs/>
          <w:sz w:val="22"/>
          <w:szCs w:val="22"/>
        </w:rPr>
        <w:t>Zahtevano je s</w:t>
      </w:r>
      <w:r w:rsidR="007C68A0" w:rsidRPr="007C68A0">
        <w:rPr>
          <w:rFonts w:asciiTheme="majorHAnsi" w:hAnsiTheme="majorHAnsi" w:cs="Calibri"/>
          <w:bCs/>
          <w:sz w:val="22"/>
          <w:szCs w:val="22"/>
        </w:rPr>
        <w:t>odelovanje z izvajalci del ter ostalimi institucijami, ki bodo vključene pri izvajanju projekta.</w:t>
      </w:r>
    </w:p>
    <w:p w14:paraId="56136E92" w14:textId="77777777" w:rsidR="0040423F" w:rsidRDefault="0040423F" w:rsidP="0040423F">
      <w:pPr>
        <w:spacing w:line="276" w:lineRule="auto"/>
        <w:ind w:right="-46"/>
        <w:jc w:val="both"/>
        <w:outlineLvl w:val="0"/>
        <w:rPr>
          <w:rFonts w:asciiTheme="majorHAnsi" w:hAnsiTheme="majorHAnsi" w:cs="Calibri"/>
          <w:bCs/>
          <w:sz w:val="22"/>
          <w:szCs w:val="22"/>
        </w:rPr>
      </w:pPr>
    </w:p>
    <w:p w14:paraId="1D5B3F5D" w14:textId="509A8390" w:rsidR="0040423F" w:rsidRDefault="0040423F">
      <w:pPr>
        <w:rPr>
          <w:rFonts w:asciiTheme="majorHAnsi" w:hAnsiTheme="majorHAnsi" w:cs="Calibri"/>
          <w:bCs/>
          <w:sz w:val="22"/>
          <w:szCs w:val="22"/>
        </w:rPr>
      </w:pPr>
      <w:r>
        <w:rPr>
          <w:rFonts w:asciiTheme="majorHAnsi" w:hAnsiTheme="majorHAnsi" w:cs="Calibri"/>
          <w:bCs/>
          <w:sz w:val="22"/>
          <w:szCs w:val="22"/>
        </w:rPr>
        <w:br w:type="page"/>
      </w:r>
    </w:p>
    <w:p w14:paraId="4DA8C7A2" w14:textId="31DE0827" w:rsidR="00D51B9E" w:rsidRDefault="00D51B9E" w:rsidP="00D51B9E">
      <w:pPr>
        <w:spacing w:line="276" w:lineRule="auto"/>
        <w:ind w:right="-46"/>
        <w:jc w:val="both"/>
        <w:outlineLvl w:val="0"/>
        <w:rPr>
          <w:rFonts w:asciiTheme="majorHAnsi" w:hAnsiTheme="majorHAnsi" w:cs="Calibri"/>
          <w:b/>
          <w:sz w:val="22"/>
          <w:szCs w:val="22"/>
          <w:u w:val="single"/>
        </w:rPr>
      </w:pPr>
      <w:r>
        <w:rPr>
          <w:rFonts w:asciiTheme="majorHAnsi" w:hAnsiTheme="majorHAnsi" w:cs="Calibri"/>
          <w:b/>
          <w:sz w:val="22"/>
          <w:szCs w:val="22"/>
          <w:u w:val="single"/>
        </w:rPr>
        <w:lastRenderedPageBreak/>
        <w:t xml:space="preserve">DODATEK </w:t>
      </w:r>
      <w:r w:rsidR="000E6120">
        <w:rPr>
          <w:rFonts w:asciiTheme="majorHAnsi" w:hAnsiTheme="majorHAnsi" w:cs="Calibri"/>
          <w:b/>
          <w:sz w:val="22"/>
          <w:szCs w:val="22"/>
          <w:u w:val="single"/>
        </w:rPr>
        <w:t>3</w:t>
      </w:r>
      <w:r>
        <w:rPr>
          <w:rFonts w:asciiTheme="majorHAnsi" w:hAnsiTheme="majorHAnsi" w:cs="Calibri"/>
          <w:b/>
          <w:sz w:val="22"/>
          <w:szCs w:val="22"/>
          <w:u w:val="single"/>
        </w:rPr>
        <w:t xml:space="preserve">: </w:t>
      </w:r>
      <w:r w:rsidR="00A9096B">
        <w:rPr>
          <w:rFonts w:asciiTheme="majorHAnsi" w:hAnsiTheme="majorHAnsi" w:cs="Calibri"/>
          <w:b/>
          <w:sz w:val="22"/>
          <w:szCs w:val="22"/>
          <w:u w:val="single"/>
        </w:rPr>
        <w:t>HONORARJI IN PLAČILO</w:t>
      </w:r>
      <w:r>
        <w:rPr>
          <w:rFonts w:asciiTheme="majorHAnsi" w:hAnsiTheme="majorHAnsi" w:cs="Calibri"/>
          <w:b/>
          <w:sz w:val="22"/>
          <w:szCs w:val="22"/>
          <w:u w:val="single"/>
        </w:rPr>
        <w:t xml:space="preserve"> </w:t>
      </w:r>
    </w:p>
    <w:p w14:paraId="41663E69" w14:textId="77777777" w:rsidR="00D51B9E" w:rsidRDefault="00D51B9E" w:rsidP="00D51B9E">
      <w:pPr>
        <w:spacing w:line="276" w:lineRule="auto"/>
        <w:ind w:right="-46"/>
        <w:jc w:val="both"/>
        <w:outlineLvl w:val="0"/>
        <w:rPr>
          <w:rFonts w:asciiTheme="majorHAnsi" w:hAnsiTheme="majorHAnsi" w:cs="Calibri"/>
          <w:bCs/>
          <w:sz w:val="22"/>
          <w:szCs w:val="22"/>
        </w:rPr>
      </w:pPr>
    </w:p>
    <w:p w14:paraId="365057F0" w14:textId="0CC32BEA" w:rsidR="006F3A5F" w:rsidRDefault="009D3E70" w:rsidP="00D51B9E">
      <w:pPr>
        <w:spacing w:line="276" w:lineRule="auto"/>
        <w:ind w:right="-46"/>
        <w:jc w:val="both"/>
        <w:outlineLvl w:val="0"/>
        <w:rPr>
          <w:rFonts w:asciiTheme="majorHAnsi" w:hAnsiTheme="majorHAnsi" w:cs="Calibri"/>
          <w:bCs/>
          <w:sz w:val="22"/>
          <w:szCs w:val="22"/>
        </w:rPr>
      </w:pPr>
      <w:r>
        <w:rPr>
          <w:rFonts w:asciiTheme="majorHAnsi" w:hAnsiTheme="majorHAnsi" w:cs="Calibri"/>
          <w:bCs/>
          <w:sz w:val="22"/>
          <w:szCs w:val="22"/>
        </w:rPr>
        <w:t>P</w:t>
      </w:r>
      <w:r w:rsidR="00636801">
        <w:rPr>
          <w:rFonts w:asciiTheme="majorHAnsi" w:hAnsiTheme="majorHAnsi" w:cs="Calibri"/>
          <w:bCs/>
          <w:sz w:val="22"/>
          <w:szCs w:val="22"/>
        </w:rPr>
        <w:t>ogodbeno razmerje</w:t>
      </w:r>
      <w:r>
        <w:rPr>
          <w:rFonts w:asciiTheme="majorHAnsi" w:hAnsiTheme="majorHAnsi" w:cs="Calibri"/>
          <w:bCs/>
          <w:sz w:val="22"/>
          <w:szCs w:val="22"/>
        </w:rPr>
        <w:t xml:space="preserve"> je v delu</w:t>
      </w:r>
      <w:r w:rsidR="00636801">
        <w:rPr>
          <w:rFonts w:asciiTheme="majorHAnsi" w:hAnsiTheme="majorHAnsi" w:cs="Calibri"/>
          <w:bCs/>
          <w:sz w:val="22"/>
          <w:szCs w:val="22"/>
        </w:rPr>
        <w:t>:</w:t>
      </w:r>
    </w:p>
    <w:p w14:paraId="439437C8" w14:textId="77777777" w:rsidR="002E1034" w:rsidRPr="00D51B9E" w:rsidRDefault="002E1034" w:rsidP="00D51B9E">
      <w:pPr>
        <w:spacing w:line="276" w:lineRule="auto"/>
        <w:ind w:right="-46"/>
        <w:jc w:val="both"/>
        <w:outlineLvl w:val="0"/>
        <w:rPr>
          <w:rFonts w:asciiTheme="majorHAnsi" w:hAnsiTheme="majorHAnsi" w:cs="Calibri"/>
          <w:bCs/>
          <w:sz w:val="22"/>
          <w:szCs w:val="22"/>
        </w:rPr>
      </w:pPr>
    </w:p>
    <w:p w14:paraId="0A750C07" w14:textId="77777777" w:rsidR="00D51B9E" w:rsidRPr="006F3A5F" w:rsidRDefault="00D51B9E" w:rsidP="00D51B9E">
      <w:pPr>
        <w:spacing w:line="276" w:lineRule="auto"/>
        <w:ind w:right="-46"/>
        <w:jc w:val="both"/>
        <w:outlineLvl w:val="0"/>
        <w:rPr>
          <w:rFonts w:asciiTheme="majorHAnsi" w:hAnsiTheme="majorHAnsi" w:cs="Calibri"/>
          <w:bCs/>
          <w:sz w:val="22"/>
          <w:szCs w:val="22"/>
        </w:rPr>
      </w:pPr>
      <w:r w:rsidRPr="006F3A5F">
        <w:rPr>
          <w:rFonts w:asciiTheme="majorHAnsi" w:hAnsiTheme="majorHAnsi" w:cs="Calibri"/>
          <w:bCs/>
          <w:sz w:val="22"/>
          <w:szCs w:val="22"/>
        </w:rPr>
        <w:t>1.</w:t>
      </w:r>
      <w:r w:rsidRPr="006F3A5F">
        <w:rPr>
          <w:rFonts w:asciiTheme="majorHAnsi" w:hAnsiTheme="majorHAnsi" w:cs="Calibri"/>
          <w:bCs/>
          <w:sz w:val="22"/>
          <w:szCs w:val="22"/>
        </w:rPr>
        <w:tab/>
        <w:t>Rok plačila</w:t>
      </w:r>
    </w:p>
    <w:p w14:paraId="2A88EC56" w14:textId="28895B50" w:rsidR="00D51B9E" w:rsidRPr="006F3A5F" w:rsidRDefault="00D51B9E" w:rsidP="00D51B9E">
      <w:pPr>
        <w:spacing w:line="276" w:lineRule="auto"/>
        <w:ind w:right="-46"/>
        <w:jc w:val="both"/>
        <w:outlineLvl w:val="0"/>
        <w:rPr>
          <w:rFonts w:asciiTheme="majorHAnsi" w:hAnsiTheme="majorHAnsi" w:cs="Calibri"/>
          <w:bCs/>
          <w:sz w:val="22"/>
          <w:szCs w:val="22"/>
        </w:rPr>
      </w:pPr>
      <w:r w:rsidRPr="006F3A5F">
        <w:rPr>
          <w:rFonts w:asciiTheme="majorHAnsi" w:hAnsiTheme="majorHAnsi" w:cs="Calibri"/>
          <w:bCs/>
          <w:sz w:val="22"/>
          <w:szCs w:val="22"/>
        </w:rPr>
        <w:t>2.</w:t>
      </w:r>
      <w:r w:rsidRPr="006F3A5F">
        <w:rPr>
          <w:rFonts w:asciiTheme="majorHAnsi" w:hAnsiTheme="majorHAnsi" w:cs="Calibri"/>
          <w:bCs/>
          <w:sz w:val="22"/>
          <w:szCs w:val="22"/>
        </w:rPr>
        <w:tab/>
        <w:t>Pogoji plačila</w:t>
      </w:r>
    </w:p>
    <w:p w14:paraId="48DD7D76" w14:textId="43A9CF03" w:rsidR="00D51B9E" w:rsidRPr="006F3A5F" w:rsidRDefault="009568ED" w:rsidP="00A9096B">
      <w:pPr>
        <w:spacing w:line="276" w:lineRule="auto"/>
        <w:ind w:right="-46"/>
        <w:jc w:val="both"/>
        <w:outlineLvl w:val="0"/>
        <w:rPr>
          <w:rFonts w:asciiTheme="majorHAnsi" w:hAnsiTheme="majorHAnsi" w:cs="Calibri"/>
          <w:bCs/>
          <w:sz w:val="22"/>
          <w:szCs w:val="22"/>
        </w:rPr>
      </w:pPr>
      <w:r w:rsidRPr="006F3A5F">
        <w:rPr>
          <w:rFonts w:asciiTheme="majorHAnsi" w:hAnsiTheme="majorHAnsi" w:cs="Calibri"/>
          <w:bCs/>
          <w:sz w:val="22"/>
          <w:szCs w:val="22"/>
        </w:rPr>
        <w:t xml:space="preserve">3. </w:t>
      </w:r>
      <w:r w:rsidRPr="006F3A5F">
        <w:rPr>
          <w:rFonts w:asciiTheme="majorHAnsi" w:hAnsiTheme="majorHAnsi" w:cs="Calibri"/>
          <w:bCs/>
          <w:sz w:val="22"/>
          <w:szCs w:val="22"/>
        </w:rPr>
        <w:tab/>
      </w:r>
      <w:r w:rsidR="00D51B9E" w:rsidRPr="006F3A5F">
        <w:rPr>
          <w:rFonts w:asciiTheme="majorHAnsi" w:hAnsiTheme="majorHAnsi" w:cs="Calibri"/>
          <w:bCs/>
          <w:sz w:val="22"/>
          <w:szCs w:val="22"/>
        </w:rPr>
        <w:t>Način plačila</w:t>
      </w:r>
    </w:p>
    <w:p w14:paraId="2A260D00" w14:textId="64777211" w:rsidR="00D51B9E" w:rsidRDefault="00955AB9" w:rsidP="00D51B9E">
      <w:pPr>
        <w:spacing w:line="276" w:lineRule="auto"/>
        <w:ind w:right="-46"/>
        <w:jc w:val="both"/>
        <w:outlineLvl w:val="0"/>
        <w:rPr>
          <w:rFonts w:asciiTheme="majorHAnsi" w:hAnsiTheme="majorHAnsi" w:cs="Calibri"/>
          <w:bCs/>
          <w:sz w:val="22"/>
          <w:szCs w:val="22"/>
        </w:rPr>
      </w:pPr>
      <w:r w:rsidRPr="006F3A5F">
        <w:rPr>
          <w:rFonts w:asciiTheme="majorHAnsi" w:hAnsiTheme="majorHAnsi" w:cs="Calibri"/>
          <w:bCs/>
          <w:sz w:val="22"/>
          <w:szCs w:val="22"/>
        </w:rPr>
        <w:t>4</w:t>
      </w:r>
      <w:r w:rsidR="00D51B9E" w:rsidRPr="006F3A5F">
        <w:rPr>
          <w:rFonts w:asciiTheme="majorHAnsi" w:hAnsiTheme="majorHAnsi" w:cs="Calibri"/>
          <w:bCs/>
          <w:sz w:val="22"/>
          <w:szCs w:val="22"/>
        </w:rPr>
        <w:t>.</w:t>
      </w:r>
      <w:r w:rsidR="00D51B9E" w:rsidRPr="006F3A5F">
        <w:rPr>
          <w:rFonts w:asciiTheme="majorHAnsi" w:hAnsiTheme="majorHAnsi" w:cs="Calibri"/>
          <w:bCs/>
          <w:sz w:val="22"/>
          <w:szCs w:val="22"/>
        </w:rPr>
        <w:tab/>
        <w:t>Sprememba cene</w:t>
      </w:r>
    </w:p>
    <w:p w14:paraId="6620ADAC" w14:textId="77777777" w:rsidR="00636801" w:rsidRDefault="00636801" w:rsidP="00D51B9E">
      <w:pPr>
        <w:spacing w:line="276" w:lineRule="auto"/>
        <w:ind w:right="-46"/>
        <w:jc w:val="both"/>
        <w:outlineLvl w:val="0"/>
        <w:rPr>
          <w:rFonts w:asciiTheme="majorHAnsi" w:hAnsiTheme="majorHAnsi" w:cs="Calibri"/>
          <w:bCs/>
          <w:sz w:val="22"/>
          <w:szCs w:val="22"/>
        </w:rPr>
      </w:pPr>
    </w:p>
    <w:p w14:paraId="6F704460" w14:textId="19713080" w:rsidR="00636801" w:rsidRPr="006F3A5F" w:rsidRDefault="009D3E70" w:rsidP="00636801">
      <w:pPr>
        <w:spacing w:line="276" w:lineRule="auto"/>
        <w:ind w:right="-46"/>
        <w:jc w:val="both"/>
        <w:outlineLvl w:val="0"/>
        <w:rPr>
          <w:rFonts w:asciiTheme="majorHAnsi" w:hAnsiTheme="majorHAnsi" w:cs="Calibri"/>
          <w:bCs/>
          <w:sz w:val="22"/>
          <w:szCs w:val="22"/>
        </w:rPr>
      </w:pPr>
      <w:r>
        <w:rPr>
          <w:rFonts w:asciiTheme="majorHAnsi" w:hAnsiTheme="majorHAnsi" w:cs="Calibri"/>
          <w:bCs/>
          <w:sz w:val="22"/>
          <w:szCs w:val="22"/>
        </w:rPr>
        <w:t xml:space="preserve">urejeno v določbah </w:t>
      </w:r>
      <w:r w:rsidR="00636801">
        <w:rPr>
          <w:rFonts w:asciiTheme="majorHAnsi" w:hAnsiTheme="majorHAnsi" w:cs="Calibri"/>
          <w:bCs/>
          <w:sz w:val="22"/>
          <w:szCs w:val="22"/>
        </w:rPr>
        <w:t xml:space="preserve">poglavja </w:t>
      </w:r>
      <w:r w:rsidR="00636801" w:rsidRPr="00636801">
        <w:rPr>
          <w:rFonts w:asciiTheme="majorHAnsi" w:hAnsiTheme="majorHAnsi" w:cs="Calibri"/>
          <w:bCs/>
          <w:sz w:val="22"/>
          <w:szCs w:val="22"/>
        </w:rPr>
        <w:t>IV.</w:t>
      </w:r>
      <w:r w:rsidR="00636801">
        <w:rPr>
          <w:rFonts w:asciiTheme="majorHAnsi" w:hAnsiTheme="majorHAnsi" w:cs="Calibri"/>
          <w:bCs/>
          <w:sz w:val="22"/>
          <w:szCs w:val="22"/>
        </w:rPr>
        <w:t xml:space="preserve"> </w:t>
      </w:r>
      <w:r w:rsidR="00636801" w:rsidRPr="00636801">
        <w:rPr>
          <w:rFonts w:asciiTheme="majorHAnsi" w:hAnsiTheme="majorHAnsi" w:cs="Calibri"/>
          <w:bCs/>
          <w:sz w:val="22"/>
          <w:szCs w:val="22"/>
        </w:rPr>
        <w:t>PLAČILNI POGOJ IN OBRAČUN STORITEV</w:t>
      </w:r>
      <w:r w:rsidR="00636801">
        <w:rPr>
          <w:rFonts w:asciiTheme="majorHAnsi" w:hAnsiTheme="majorHAnsi" w:cs="Calibri"/>
          <w:bCs/>
          <w:sz w:val="22"/>
          <w:szCs w:val="22"/>
        </w:rPr>
        <w:t xml:space="preserve"> </w:t>
      </w:r>
      <w:r>
        <w:rPr>
          <w:rFonts w:asciiTheme="majorHAnsi" w:hAnsiTheme="majorHAnsi" w:cs="Calibri"/>
          <w:bCs/>
          <w:sz w:val="22"/>
          <w:szCs w:val="22"/>
        </w:rPr>
        <w:t>v</w:t>
      </w:r>
      <w:r w:rsidR="00636801">
        <w:rPr>
          <w:rFonts w:asciiTheme="majorHAnsi" w:hAnsiTheme="majorHAnsi" w:cs="Calibri"/>
          <w:bCs/>
          <w:sz w:val="22"/>
          <w:szCs w:val="22"/>
        </w:rPr>
        <w:t xml:space="preserve"> pogodb</w:t>
      </w:r>
      <w:r>
        <w:rPr>
          <w:rFonts w:asciiTheme="majorHAnsi" w:hAnsiTheme="majorHAnsi" w:cs="Calibri"/>
          <w:bCs/>
          <w:sz w:val="22"/>
          <w:szCs w:val="22"/>
        </w:rPr>
        <w:t>i</w:t>
      </w:r>
      <w:r w:rsidR="00636801">
        <w:rPr>
          <w:rFonts w:asciiTheme="majorHAnsi" w:hAnsiTheme="majorHAnsi" w:cs="Calibri"/>
          <w:bCs/>
          <w:sz w:val="22"/>
          <w:szCs w:val="22"/>
        </w:rPr>
        <w:t xml:space="preserve"> o izvedbi javnega naročila (Pogodba</w:t>
      </w:r>
      <w:r w:rsidR="00636801" w:rsidRPr="00636801">
        <w:rPr>
          <w:rFonts w:asciiTheme="majorHAnsi" w:hAnsiTheme="majorHAnsi" w:cs="Calibri"/>
          <w:bCs/>
          <w:sz w:val="22"/>
          <w:szCs w:val="22"/>
        </w:rPr>
        <w:t xml:space="preserve"> za storitve inženirja po pogodbenih določilih FIDIC (Bela knjiga) in nadzornika po Gradbenem zakonu pri </w:t>
      </w:r>
      <w:r w:rsidR="009207DD">
        <w:rPr>
          <w:rFonts w:asciiTheme="majorHAnsi" w:hAnsiTheme="majorHAnsi" w:cs="Calibri"/>
          <w:bCs/>
          <w:sz w:val="22"/>
          <w:szCs w:val="22"/>
        </w:rPr>
        <w:t>novo</w:t>
      </w:r>
      <w:r w:rsidR="00636801" w:rsidRPr="00636801">
        <w:rPr>
          <w:rFonts w:asciiTheme="majorHAnsi" w:hAnsiTheme="majorHAnsi" w:cs="Calibri"/>
          <w:bCs/>
          <w:sz w:val="22"/>
          <w:szCs w:val="22"/>
        </w:rPr>
        <w:t xml:space="preserve">gradnji </w:t>
      </w:r>
      <w:r w:rsidR="009207DD">
        <w:rPr>
          <w:rFonts w:asciiTheme="majorHAnsi" w:hAnsiTheme="majorHAnsi" w:cs="Calibri"/>
          <w:bCs/>
          <w:sz w:val="22"/>
          <w:szCs w:val="22"/>
        </w:rPr>
        <w:t>stavbe Zdravstveni center Koper</w:t>
      </w:r>
      <w:r w:rsidR="00636801">
        <w:rPr>
          <w:rFonts w:asciiTheme="majorHAnsi" w:hAnsiTheme="majorHAnsi" w:cs="Calibri"/>
          <w:bCs/>
          <w:sz w:val="22"/>
          <w:szCs w:val="22"/>
        </w:rPr>
        <w:t>).</w:t>
      </w:r>
      <w:bookmarkEnd w:id="3"/>
    </w:p>
    <w:sectPr w:rsidR="00636801" w:rsidRPr="006F3A5F" w:rsidSect="00AA261C">
      <w:footerReference w:type="default" r:id="rId8"/>
      <w:headerReference w:type="first" r:id="rId9"/>
      <w:endnotePr>
        <w:numFmt w:val="decimal"/>
      </w:endnotePr>
      <w:pgSz w:w="11906" w:h="16838"/>
      <w:pgMar w:top="1560" w:right="1417" w:bottom="1417" w:left="1417" w:header="567"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0DD6D" w14:textId="77777777" w:rsidR="00452C8F" w:rsidRDefault="00452C8F" w:rsidP="00E9522B">
      <w:pPr>
        <w:pStyle w:val="Heading1"/>
      </w:pPr>
      <w:r>
        <w:separator/>
      </w:r>
    </w:p>
  </w:endnote>
  <w:endnote w:type="continuationSeparator" w:id="0">
    <w:p w14:paraId="0CCDA763" w14:textId="77777777" w:rsidR="00452C8F" w:rsidRDefault="00452C8F" w:rsidP="00E9522B">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3522717"/>
      <w:docPartObj>
        <w:docPartGallery w:val="Page Numbers (Bottom of Page)"/>
        <w:docPartUnique/>
      </w:docPartObj>
    </w:sdtPr>
    <w:sdtEndPr>
      <w:rPr>
        <w:sz w:val="22"/>
        <w:szCs w:val="22"/>
      </w:rPr>
    </w:sdtEndPr>
    <w:sdtContent>
      <w:p w14:paraId="5EB9C8C8" w14:textId="478C9B56" w:rsidR="00452C8F" w:rsidRPr="008B2EFD" w:rsidRDefault="00452C8F">
        <w:pPr>
          <w:pStyle w:val="Footer"/>
          <w:jc w:val="center"/>
          <w:rPr>
            <w:sz w:val="22"/>
            <w:szCs w:val="22"/>
          </w:rPr>
        </w:pPr>
        <w:r w:rsidRPr="008B2EFD">
          <w:rPr>
            <w:sz w:val="22"/>
            <w:szCs w:val="22"/>
          </w:rPr>
          <w:fldChar w:fldCharType="begin"/>
        </w:r>
        <w:r w:rsidRPr="008B2EFD">
          <w:rPr>
            <w:sz w:val="22"/>
            <w:szCs w:val="22"/>
          </w:rPr>
          <w:instrText>PAGE   \* MERGEFORMAT</w:instrText>
        </w:r>
        <w:r w:rsidRPr="008B2EFD">
          <w:rPr>
            <w:sz w:val="22"/>
            <w:szCs w:val="22"/>
          </w:rPr>
          <w:fldChar w:fldCharType="separate"/>
        </w:r>
        <w:r w:rsidR="00F35618">
          <w:rPr>
            <w:noProof/>
            <w:sz w:val="22"/>
            <w:szCs w:val="22"/>
          </w:rPr>
          <w:t>22</w:t>
        </w:r>
        <w:r w:rsidRPr="008B2EFD">
          <w:rPr>
            <w:sz w:val="22"/>
            <w:szCs w:val="22"/>
          </w:rPr>
          <w:fldChar w:fldCharType="end"/>
        </w:r>
      </w:p>
    </w:sdtContent>
  </w:sdt>
  <w:p w14:paraId="2E7B22F1" w14:textId="77777777" w:rsidR="00452C8F" w:rsidRDefault="00452C8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51B80" w14:textId="77777777" w:rsidR="00452C8F" w:rsidRDefault="00452C8F" w:rsidP="00E9522B">
      <w:pPr>
        <w:pStyle w:val="Heading1"/>
      </w:pPr>
      <w:r>
        <w:separator/>
      </w:r>
    </w:p>
  </w:footnote>
  <w:footnote w:type="continuationSeparator" w:id="0">
    <w:p w14:paraId="123C25DF" w14:textId="77777777" w:rsidR="00452C8F" w:rsidRDefault="00452C8F" w:rsidP="00E9522B">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591ED" w14:textId="691B3BCA" w:rsidR="00452C8F" w:rsidRDefault="00452C8F" w:rsidP="000E6120">
    <w:pPr>
      <w:pStyle w:val="NASLOV40ptGRAY"/>
      <w:spacing w:after="0"/>
      <w:jc w:val="center"/>
      <w:rPr>
        <w:rFonts w:asciiTheme="majorHAnsi" w:hAnsiTheme="majorHAnsi"/>
        <w:caps w:val="0"/>
        <w:color w:val="008080"/>
        <w:sz w:val="20"/>
        <w:szCs w:val="24"/>
      </w:rPr>
    </w:pPr>
    <w:proofErr w:type="spellStart"/>
    <w:r>
      <w:rPr>
        <w:rFonts w:asciiTheme="majorHAnsi" w:hAnsiTheme="majorHAnsi"/>
        <w:caps w:val="0"/>
        <w:color w:val="008080"/>
        <w:sz w:val="20"/>
        <w:szCs w:val="24"/>
      </w:rPr>
      <w:t>Obr</w:t>
    </w:r>
    <w:proofErr w:type="spellEnd"/>
    <w:r>
      <w:rPr>
        <w:rFonts w:asciiTheme="majorHAnsi" w:hAnsiTheme="majorHAnsi"/>
        <w:caps w:val="0"/>
        <w:color w:val="008080"/>
        <w:sz w:val="20"/>
        <w:szCs w:val="24"/>
      </w:rPr>
      <w:t>. Vzorec pogodbe</w:t>
    </w:r>
  </w:p>
  <w:p w14:paraId="507AB6F5" w14:textId="77777777" w:rsidR="00452C8F" w:rsidRPr="00F35BDC" w:rsidRDefault="00452C8F" w:rsidP="00CD4089">
    <w:pPr>
      <w:pStyle w:val="NASLOV40ptGRAY"/>
      <w:spacing w:after="0"/>
      <w:jc w:val="center"/>
      <w:rPr>
        <w:rFonts w:asciiTheme="majorHAnsi" w:hAnsiTheme="majorHAnsi"/>
        <w:color w:val="008080"/>
        <w:sz w:val="20"/>
        <w:szCs w:val="24"/>
      </w:rPr>
    </w:pPr>
  </w:p>
  <w:p w14:paraId="758340B0" w14:textId="54B23609" w:rsidR="00452C8F" w:rsidRPr="00591B8B" w:rsidRDefault="00452C8F"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83BE9"/>
    <w:multiLevelType w:val="multilevel"/>
    <w:tmpl w:val="45A2EA4C"/>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5E264C2"/>
    <w:multiLevelType w:val="hybridMultilevel"/>
    <w:tmpl w:val="D1A403B0"/>
    <w:lvl w:ilvl="0" w:tplc="FFFFFFFF">
      <w:start w:val="12"/>
      <w:numFmt w:val="bullet"/>
      <w:lvlText w:val="-"/>
      <w:lvlJc w:val="left"/>
      <w:pPr>
        <w:ind w:left="720" w:hanging="360"/>
      </w:pPr>
      <w:rPr>
        <w:rFonts w:ascii="Trebuchet MS" w:eastAsia="Times New Roman" w:hAnsi="Trebuchet MS"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99602CA">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57BE5"/>
    <w:multiLevelType w:val="hybridMultilevel"/>
    <w:tmpl w:val="5DCE39BE"/>
    <w:lvl w:ilvl="0" w:tplc="F580E05A">
      <w:start w:val="12"/>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835C6C"/>
    <w:multiLevelType w:val="multilevel"/>
    <w:tmpl w:val="B9AEE620"/>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426CEA"/>
    <w:multiLevelType w:val="multilevel"/>
    <w:tmpl w:val="FE2A45DA"/>
    <w:lvl w:ilvl="0">
      <w:start w:val="12"/>
      <w:numFmt w:val="bullet"/>
      <w:lvlText w:val="-"/>
      <w:lvlJc w:val="left"/>
      <w:pPr>
        <w:ind w:left="711" w:hanging="711"/>
      </w:pPr>
      <w:rPr>
        <w:rFonts w:ascii="Trebuchet MS" w:eastAsia="Times New Roman" w:hAnsi="Trebuchet MS" w:cs="Times New Roman" w:hint="default"/>
        <w:spacing w:val="0"/>
        <w:w w:val="100"/>
        <w:lang w:val="sl-SI" w:eastAsia="en-US" w:bidi="ar-SA"/>
      </w:rPr>
    </w:lvl>
    <w:lvl w:ilvl="1">
      <w:start w:val="1"/>
      <w:numFmt w:val="decimal"/>
      <w:lvlText w:val="%1.%2"/>
      <w:lvlJc w:val="left"/>
      <w:pPr>
        <w:ind w:left="711" w:hanging="711"/>
      </w:pPr>
      <w:rPr>
        <w:rFonts w:ascii="Arial" w:eastAsia="Arial" w:hAnsi="Arial" w:cs="Arial" w:hint="default"/>
        <w:b/>
        <w:bCs/>
        <w:i w:val="0"/>
        <w:iCs w:val="0"/>
        <w:spacing w:val="-2"/>
        <w:w w:val="100"/>
        <w:sz w:val="20"/>
        <w:szCs w:val="20"/>
        <w:lang w:val="sl-SI" w:eastAsia="en-US" w:bidi="ar-SA"/>
      </w:rPr>
    </w:lvl>
    <w:lvl w:ilvl="2">
      <w:start w:val="1"/>
      <w:numFmt w:val="decimal"/>
      <w:lvlText w:val="%1.%2.%3"/>
      <w:lvlJc w:val="left"/>
      <w:pPr>
        <w:ind w:left="711" w:hanging="711"/>
      </w:pPr>
      <w:rPr>
        <w:rFonts w:ascii="Arial" w:eastAsia="Arial" w:hAnsi="Arial" w:cs="Arial" w:hint="default"/>
        <w:b/>
        <w:bCs/>
        <w:i w:val="0"/>
        <w:iCs w:val="0"/>
        <w:spacing w:val="-2"/>
        <w:w w:val="100"/>
        <w:sz w:val="20"/>
        <w:szCs w:val="20"/>
        <w:lang w:val="sl-SI" w:eastAsia="en-US" w:bidi="ar-SA"/>
      </w:rPr>
    </w:lvl>
    <w:lvl w:ilvl="3">
      <w:numFmt w:val="bullet"/>
      <w:lvlText w:val="•"/>
      <w:lvlJc w:val="left"/>
      <w:pPr>
        <w:ind w:left="3455" w:hanging="711"/>
      </w:pPr>
      <w:rPr>
        <w:rFonts w:hint="default"/>
        <w:lang w:val="sl-SI" w:eastAsia="en-US" w:bidi="ar-SA"/>
      </w:rPr>
    </w:lvl>
    <w:lvl w:ilvl="4">
      <w:numFmt w:val="bullet"/>
      <w:lvlText w:val="•"/>
      <w:lvlJc w:val="left"/>
      <w:pPr>
        <w:ind w:left="4370" w:hanging="711"/>
      </w:pPr>
      <w:rPr>
        <w:rFonts w:hint="default"/>
        <w:lang w:val="sl-SI" w:eastAsia="en-US" w:bidi="ar-SA"/>
      </w:rPr>
    </w:lvl>
    <w:lvl w:ilvl="5">
      <w:numFmt w:val="bullet"/>
      <w:lvlText w:val="•"/>
      <w:lvlJc w:val="left"/>
      <w:pPr>
        <w:ind w:left="5285" w:hanging="711"/>
      </w:pPr>
      <w:rPr>
        <w:rFonts w:hint="default"/>
        <w:lang w:val="sl-SI" w:eastAsia="en-US" w:bidi="ar-SA"/>
      </w:rPr>
    </w:lvl>
    <w:lvl w:ilvl="6">
      <w:numFmt w:val="bullet"/>
      <w:lvlText w:val="•"/>
      <w:lvlJc w:val="left"/>
      <w:pPr>
        <w:ind w:left="6200" w:hanging="711"/>
      </w:pPr>
      <w:rPr>
        <w:rFonts w:hint="default"/>
        <w:lang w:val="sl-SI" w:eastAsia="en-US" w:bidi="ar-SA"/>
      </w:rPr>
    </w:lvl>
    <w:lvl w:ilvl="7">
      <w:numFmt w:val="bullet"/>
      <w:lvlText w:val="•"/>
      <w:lvlJc w:val="left"/>
      <w:pPr>
        <w:ind w:left="7115" w:hanging="711"/>
      </w:pPr>
      <w:rPr>
        <w:rFonts w:hint="default"/>
        <w:lang w:val="sl-SI" w:eastAsia="en-US" w:bidi="ar-SA"/>
      </w:rPr>
    </w:lvl>
    <w:lvl w:ilvl="8">
      <w:numFmt w:val="bullet"/>
      <w:lvlText w:val="•"/>
      <w:lvlJc w:val="left"/>
      <w:pPr>
        <w:ind w:left="8030" w:hanging="711"/>
      </w:pPr>
      <w:rPr>
        <w:rFonts w:hint="default"/>
        <w:lang w:val="sl-SI" w:eastAsia="en-US" w:bidi="ar-SA"/>
      </w:rPr>
    </w:lvl>
  </w:abstractNum>
  <w:abstractNum w:abstractNumId="6" w15:restartNumberingAfterBreak="0">
    <w:nsid w:val="14CD2814"/>
    <w:multiLevelType w:val="hybridMultilevel"/>
    <w:tmpl w:val="81C29650"/>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B862B2E"/>
    <w:multiLevelType w:val="hybridMultilevel"/>
    <w:tmpl w:val="940058DC"/>
    <w:lvl w:ilvl="0" w:tplc="5F801F56">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CB2471"/>
    <w:multiLevelType w:val="hybridMultilevel"/>
    <w:tmpl w:val="79981776"/>
    <w:lvl w:ilvl="0" w:tplc="F580E05A">
      <w:start w:val="12"/>
      <w:numFmt w:val="bullet"/>
      <w:lvlText w:val="-"/>
      <w:lvlJc w:val="left"/>
      <w:pPr>
        <w:ind w:left="1068" w:hanging="360"/>
      </w:pPr>
      <w:rPr>
        <w:rFonts w:ascii="Trebuchet MS" w:eastAsia="Times New Roman" w:hAnsi="Trebuchet MS"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2EDD0C89"/>
    <w:multiLevelType w:val="hybridMultilevel"/>
    <w:tmpl w:val="1624AC1A"/>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E77514"/>
    <w:multiLevelType w:val="hybridMultilevel"/>
    <w:tmpl w:val="875414D2"/>
    <w:lvl w:ilvl="0" w:tplc="819A65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90C4E39"/>
    <w:multiLevelType w:val="hybridMultilevel"/>
    <w:tmpl w:val="51DAA9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57F59F2"/>
    <w:multiLevelType w:val="hybridMultilevel"/>
    <w:tmpl w:val="ABF09806"/>
    <w:lvl w:ilvl="0" w:tplc="F580E05A">
      <w:start w:val="12"/>
      <w:numFmt w:val="bullet"/>
      <w:lvlText w:val="-"/>
      <w:lvlJc w:val="left"/>
      <w:pPr>
        <w:ind w:left="1068" w:hanging="360"/>
      </w:pPr>
      <w:rPr>
        <w:rFonts w:ascii="Trebuchet MS" w:eastAsia="Times New Roman" w:hAnsi="Trebuchet MS"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53691D85"/>
    <w:multiLevelType w:val="hybridMultilevel"/>
    <w:tmpl w:val="4F90CB80"/>
    <w:lvl w:ilvl="0" w:tplc="F580E05A">
      <w:start w:val="12"/>
      <w:numFmt w:val="bullet"/>
      <w:lvlText w:val="-"/>
      <w:lvlJc w:val="left"/>
      <w:pPr>
        <w:ind w:left="1068" w:hanging="360"/>
      </w:pPr>
      <w:rPr>
        <w:rFonts w:ascii="Trebuchet MS" w:eastAsia="Times New Roman" w:hAnsi="Trebuchet MS"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56A54D1C"/>
    <w:multiLevelType w:val="multilevel"/>
    <w:tmpl w:val="06FC3AA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A94390"/>
    <w:multiLevelType w:val="multilevel"/>
    <w:tmpl w:val="6D98CC0C"/>
    <w:lvl w:ilvl="0">
      <w:start w:val="1"/>
      <w:numFmt w:val="decimal"/>
      <w:lvlText w:val="%1"/>
      <w:lvlJc w:val="left"/>
      <w:pPr>
        <w:ind w:left="1101" w:hanging="711"/>
      </w:pPr>
      <w:rPr>
        <w:rFonts w:hint="default"/>
        <w:spacing w:val="0"/>
        <w:w w:val="100"/>
        <w:lang w:val="sl-SI" w:eastAsia="en-US" w:bidi="ar-SA"/>
      </w:rPr>
    </w:lvl>
    <w:lvl w:ilvl="1">
      <w:start w:val="1"/>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start w:val="1"/>
      <w:numFmt w:val="decimal"/>
      <w:lvlText w:val="%1.%2.%3"/>
      <w:lvlJc w:val="left"/>
      <w:pPr>
        <w:ind w:left="1101" w:hanging="711"/>
      </w:pPr>
      <w:rPr>
        <w:rFonts w:ascii="Arial" w:eastAsia="Arial" w:hAnsi="Arial" w:cs="Arial" w:hint="default"/>
        <w:b/>
        <w:bCs/>
        <w:i w:val="0"/>
        <w:iCs w:val="0"/>
        <w:spacing w:val="-2"/>
        <w:w w:val="100"/>
        <w:sz w:val="20"/>
        <w:szCs w:val="20"/>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17" w15:restartNumberingAfterBreak="0">
    <w:nsid w:val="57AD612E"/>
    <w:multiLevelType w:val="hybridMultilevel"/>
    <w:tmpl w:val="F27C0B42"/>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06596C"/>
    <w:multiLevelType w:val="multilevel"/>
    <w:tmpl w:val="FE2A45DA"/>
    <w:lvl w:ilvl="0">
      <w:start w:val="12"/>
      <w:numFmt w:val="bullet"/>
      <w:lvlText w:val="-"/>
      <w:lvlJc w:val="left"/>
      <w:pPr>
        <w:ind w:left="711" w:hanging="711"/>
      </w:pPr>
      <w:rPr>
        <w:rFonts w:ascii="Trebuchet MS" w:eastAsia="Times New Roman" w:hAnsi="Trebuchet MS" w:cs="Times New Roman" w:hint="default"/>
        <w:spacing w:val="0"/>
        <w:w w:val="100"/>
        <w:lang w:val="sl-SI" w:eastAsia="en-US" w:bidi="ar-SA"/>
      </w:rPr>
    </w:lvl>
    <w:lvl w:ilvl="1">
      <w:start w:val="1"/>
      <w:numFmt w:val="decimal"/>
      <w:lvlText w:val="%1.%2"/>
      <w:lvlJc w:val="left"/>
      <w:pPr>
        <w:ind w:left="711" w:hanging="711"/>
      </w:pPr>
      <w:rPr>
        <w:rFonts w:ascii="Arial" w:eastAsia="Arial" w:hAnsi="Arial" w:cs="Arial" w:hint="default"/>
        <w:b/>
        <w:bCs/>
        <w:i w:val="0"/>
        <w:iCs w:val="0"/>
        <w:spacing w:val="-2"/>
        <w:w w:val="100"/>
        <w:sz w:val="20"/>
        <w:szCs w:val="20"/>
        <w:lang w:val="sl-SI" w:eastAsia="en-US" w:bidi="ar-SA"/>
      </w:rPr>
    </w:lvl>
    <w:lvl w:ilvl="2">
      <w:start w:val="1"/>
      <w:numFmt w:val="decimal"/>
      <w:lvlText w:val="%1.%2.%3"/>
      <w:lvlJc w:val="left"/>
      <w:pPr>
        <w:ind w:left="711" w:hanging="711"/>
      </w:pPr>
      <w:rPr>
        <w:rFonts w:ascii="Arial" w:eastAsia="Arial" w:hAnsi="Arial" w:cs="Arial" w:hint="default"/>
        <w:b/>
        <w:bCs/>
        <w:i w:val="0"/>
        <w:iCs w:val="0"/>
        <w:spacing w:val="-2"/>
        <w:w w:val="100"/>
        <w:sz w:val="20"/>
        <w:szCs w:val="20"/>
        <w:lang w:val="sl-SI" w:eastAsia="en-US" w:bidi="ar-SA"/>
      </w:rPr>
    </w:lvl>
    <w:lvl w:ilvl="3">
      <w:numFmt w:val="bullet"/>
      <w:lvlText w:val="•"/>
      <w:lvlJc w:val="left"/>
      <w:pPr>
        <w:ind w:left="3455" w:hanging="711"/>
      </w:pPr>
      <w:rPr>
        <w:rFonts w:hint="default"/>
        <w:lang w:val="sl-SI" w:eastAsia="en-US" w:bidi="ar-SA"/>
      </w:rPr>
    </w:lvl>
    <w:lvl w:ilvl="4">
      <w:numFmt w:val="bullet"/>
      <w:lvlText w:val="•"/>
      <w:lvlJc w:val="left"/>
      <w:pPr>
        <w:ind w:left="4370" w:hanging="711"/>
      </w:pPr>
      <w:rPr>
        <w:rFonts w:hint="default"/>
        <w:lang w:val="sl-SI" w:eastAsia="en-US" w:bidi="ar-SA"/>
      </w:rPr>
    </w:lvl>
    <w:lvl w:ilvl="5">
      <w:numFmt w:val="bullet"/>
      <w:lvlText w:val="•"/>
      <w:lvlJc w:val="left"/>
      <w:pPr>
        <w:ind w:left="5285" w:hanging="711"/>
      </w:pPr>
      <w:rPr>
        <w:rFonts w:hint="default"/>
        <w:lang w:val="sl-SI" w:eastAsia="en-US" w:bidi="ar-SA"/>
      </w:rPr>
    </w:lvl>
    <w:lvl w:ilvl="6">
      <w:numFmt w:val="bullet"/>
      <w:lvlText w:val="•"/>
      <w:lvlJc w:val="left"/>
      <w:pPr>
        <w:ind w:left="6200" w:hanging="711"/>
      </w:pPr>
      <w:rPr>
        <w:rFonts w:hint="default"/>
        <w:lang w:val="sl-SI" w:eastAsia="en-US" w:bidi="ar-SA"/>
      </w:rPr>
    </w:lvl>
    <w:lvl w:ilvl="7">
      <w:numFmt w:val="bullet"/>
      <w:lvlText w:val="•"/>
      <w:lvlJc w:val="left"/>
      <w:pPr>
        <w:ind w:left="7115" w:hanging="711"/>
      </w:pPr>
      <w:rPr>
        <w:rFonts w:hint="default"/>
        <w:lang w:val="sl-SI" w:eastAsia="en-US" w:bidi="ar-SA"/>
      </w:rPr>
    </w:lvl>
    <w:lvl w:ilvl="8">
      <w:numFmt w:val="bullet"/>
      <w:lvlText w:val="•"/>
      <w:lvlJc w:val="left"/>
      <w:pPr>
        <w:ind w:left="8030" w:hanging="711"/>
      </w:pPr>
      <w:rPr>
        <w:rFonts w:hint="default"/>
        <w:lang w:val="sl-SI" w:eastAsia="en-US" w:bidi="ar-SA"/>
      </w:rPr>
    </w:lvl>
  </w:abstractNum>
  <w:abstractNum w:abstractNumId="19" w15:restartNumberingAfterBreak="0">
    <w:nsid w:val="5EBD3ABA"/>
    <w:multiLevelType w:val="multilevel"/>
    <w:tmpl w:val="8A2AE25E"/>
    <w:lvl w:ilvl="0">
      <w:start w:val="7"/>
      <w:numFmt w:val="decimal"/>
      <w:lvlText w:val="%1"/>
      <w:lvlJc w:val="left"/>
      <w:pPr>
        <w:ind w:left="465" w:hanging="465"/>
      </w:pPr>
      <w:rPr>
        <w:rFonts w:hint="default"/>
      </w:rPr>
    </w:lvl>
    <w:lvl w:ilvl="1">
      <w:start w:val="1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554B7F"/>
    <w:multiLevelType w:val="multilevel"/>
    <w:tmpl w:val="4B44CBC2"/>
    <w:lvl w:ilvl="0">
      <w:start w:val="12"/>
      <w:numFmt w:val="bullet"/>
      <w:lvlText w:val="-"/>
      <w:lvlJc w:val="left"/>
      <w:pPr>
        <w:ind w:left="1419" w:hanging="711"/>
      </w:pPr>
      <w:rPr>
        <w:rFonts w:ascii="Trebuchet MS" w:eastAsia="Times New Roman" w:hAnsi="Trebuchet MS" w:cs="Times New Roman" w:hint="default"/>
        <w:spacing w:val="0"/>
        <w:w w:val="100"/>
        <w:lang w:val="sl-SI" w:eastAsia="en-US" w:bidi="ar-SA"/>
      </w:rPr>
    </w:lvl>
    <w:lvl w:ilvl="1">
      <w:start w:val="1"/>
      <w:numFmt w:val="decimal"/>
      <w:lvlText w:val="%1.%2"/>
      <w:lvlJc w:val="left"/>
      <w:pPr>
        <w:ind w:left="1419" w:hanging="711"/>
      </w:pPr>
      <w:rPr>
        <w:rFonts w:ascii="Arial" w:eastAsia="Arial" w:hAnsi="Arial" w:cs="Arial" w:hint="default"/>
        <w:b/>
        <w:bCs/>
        <w:i w:val="0"/>
        <w:iCs w:val="0"/>
        <w:spacing w:val="-2"/>
        <w:w w:val="100"/>
        <w:sz w:val="20"/>
        <w:szCs w:val="20"/>
        <w:lang w:val="sl-SI" w:eastAsia="en-US" w:bidi="ar-SA"/>
      </w:rPr>
    </w:lvl>
    <w:lvl w:ilvl="2">
      <w:start w:val="1"/>
      <w:numFmt w:val="decimal"/>
      <w:lvlText w:val="%1.%2.%3"/>
      <w:lvlJc w:val="left"/>
      <w:pPr>
        <w:ind w:left="1419" w:hanging="711"/>
      </w:pPr>
      <w:rPr>
        <w:rFonts w:ascii="Arial" w:eastAsia="Arial" w:hAnsi="Arial" w:cs="Arial" w:hint="default"/>
        <w:b/>
        <w:bCs/>
        <w:i w:val="0"/>
        <w:iCs w:val="0"/>
        <w:spacing w:val="-2"/>
        <w:w w:val="100"/>
        <w:sz w:val="20"/>
        <w:szCs w:val="20"/>
        <w:lang w:val="sl-SI" w:eastAsia="en-US" w:bidi="ar-SA"/>
      </w:rPr>
    </w:lvl>
    <w:lvl w:ilvl="3">
      <w:start w:val="12"/>
      <w:numFmt w:val="bullet"/>
      <w:lvlText w:val="-"/>
      <w:lvlJc w:val="left"/>
      <w:pPr>
        <w:ind w:left="3812" w:hanging="360"/>
      </w:pPr>
      <w:rPr>
        <w:rFonts w:ascii="Trebuchet MS" w:eastAsia="Times New Roman" w:hAnsi="Trebuchet MS" w:cs="Times New Roman" w:hint="default"/>
      </w:rPr>
    </w:lvl>
    <w:lvl w:ilvl="4">
      <w:numFmt w:val="bullet"/>
      <w:lvlText w:val="•"/>
      <w:lvlJc w:val="left"/>
      <w:pPr>
        <w:ind w:left="5078" w:hanging="711"/>
      </w:pPr>
      <w:rPr>
        <w:rFonts w:hint="default"/>
        <w:lang w:val="sl-SI" w:eastAsia="en-US" w:bidi="ar-SA"/>
      </w:rPr>
    </w:lvl>
    <w:lvl w:ilvl="5">
      <w:numFmt w:val="bullet"/>
      <w:lvlText w:val="•"/>
      <w:lvlJc w:val="left"/>
      <w:pPr>
        <w:ind w:left="5993" w:hanging="711"/>
      </w:pPr>
      <w:rPr>
        <w:rFonts w:hint="default"/>
        <w:lang w:val="sl-SI" w:eastAsia="en-US" w:bidi="ar-SA"/>
      </w:rPr>
    </w:lvl>
    <w:lvl w:ilvl="6">
      <w:numFmt w:val="bullet"/>
      <w:lvlText w:val="•"/>
      <w:lvlJc w:val="left"/>
      <w:pPr>
        <w:ind w:left="6908" w:hanging="711"/>
      </w:pPr>
      <w:rPr>
        <w:rFonts w:hint="default"/>
        <w:lang w:val="sl-SI" w:eastAsia="en-US" w:bidi="ar-SA"/>
      </w:rPr>
    </w:lvl>
    <w:lvl w:ilvl="7">
      <w:numFmt w:val="bullet"/>
      <w:lvlText w:val="•"/>
      <w:lvlJc w:val="left"/>
      <w:pPr>
        <w:ind w:left="7823" w:hanging="711"/>
      </w:pPr>
      <w:rPr>
        <w:rFonts w:hint="default"/>
        <w:lang w:val="sl-SI" w:eastAsia="en-US" w:bidi="ar-SA"/>
      </w:rPr>
    </w:lvl>
    <w:lvl w:ilvl="8">
      <w:numFmt w:val="bullet"/>
      <w:lvlText w:val="•"/>
      <w:lvlJc w:val="left"/>
      <w:pPr>
        <w:ind w:left="8738" w:hanging="711"/>
      </w:pPr>
      <w:rPr>
        <w:rFonts w:hint="default"/>
        <w:lang w:val="sl-SI" w:eastAsia="en-US" w:bidi="ar-SA"/>
      </w:rPr>
    </w:lvl>
  </w:abstractNum>
  <w:abstractNum w:abstractNumId="21" w15:restartNumberingAfterBreak="0">
    <w:nsid w:val="71EC2A8E"/>
    <w:multiLevelType w:val="multilevel"/>
    <w:tmpl w:val="66FE864A"/>
    <w:lvl w:ilvl="0">
      <w:start w:val="1"/>
      <w:numFmt w:val="decimal"/>
      <w:lvlText w:val="%1"/>
      <w:lvlJc w:val="left"/>
      <w:pPr>
        <w:ind w:left="465" w:hanging="465"/>
      </w:pPr>
      <w:rPr>
        <w:rFonts w:hint="default"/>
      </w:rPr>
    </w:lvl>
    <w:lvl w:ilvl="1">
      <w:start w:val="1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4692FF4"/>
    <w:multiLevelType w:val="hybridMultilevel"/>
    <w:tmpl w:val="06B8FE0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9CB2B87"/>
    <w:multiLevelType w:val="hybridMultilevel"/>
    <w:tmpl w:val="27DA2C18"/>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E0550E"/>
    <w:multiLevelType w:val="hybridMultilevel"/>
    <w:tmpl w:val="A0FEB9D0"/>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F561FA"/>
    <w:multiLevelType w:val="hybridMultilevel"/>
    <w:tmpl w:val="F92CCF5C"/>
    <w:lvl w:ilvl="0" w:tplc="F580E05A">
      <w:start w:val="12"/>
      <w:numFmt w:val="bullet"/>
      <w:lvlText w:val="-"/>
      <w:lvlJc w:val="left"/>
      <w:pPr>
        <w:ind w:left="1068" w:hanging="360"/>
      </w:pPr>
      <w:rPr>
        <w:rFonts w:ascii="Trebuchet MS" w:eastAsia="Times New Roman" w:hAnsi="Trebuchet MS"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7C307E81"/>
    <w:multiLevelType w:val="hybridMultilevel"/>
    <w:tmpl w:val="49ACDB4A"/>
    <w:lvl w:ilvl="0" w:tplc="04240013">
      <w:start w:val="1"/>
      <w:numFmt w:val="upperRoman"/>
      <w:lvlText w:val="%1."/>
      <w:lvlJc w:val="right"/>
      <w:pPr>
        <w:ind w:left="360" w:hanging="360"/>
      </w:pPr>
    </w:lvl>
    <w:lvl w:ilvl="1" w:tplc="3D4CEC8E">
      <w:start w:val="1"/>
      <w:numFmt w:val="lowerLetter"/>
      <w:lvlText w:val="%2)"/>
      <w:lvlJc w:val="left"/>
      <w:pPr>
        <w:ind w:left="1500" w:hanging="78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FAD6BB0"/>
    <w:multiLevelType w:val="hybridMultilevel"/>
    <w:tmpl w:val="674EB902"/>
    <w:lvl w:ilvl="0" w:tplc="B9D241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2"/>
  </w:num>
  <w:num w:numId="3">
    <w:abstractNumId w:val="12"/>
  </w:num>
  <w:num w:numId="4">
    <w:abstractNumId w:val="25"/>
  </w:num>
  <w:num w:numId="5">
    <w:abstractNumId w:val="27"/>
  </w:num>
  <w:num w:numId="6">
    <w:abstractNumId w:val="10"/>
  </w:num>
  <w:num w:numId="7">
    <w:abstractNumId w:val="9"/>
  </w:num>
  <w:num w:numId="8">
    <w:abstractNumId w:val="16"/>
  </w:num>
  <w:num w:numId="9">
    <w:abstractNumId w:val="4"/>
  </w:num>
  <w:num w:numId="10">
    <w:abstractNumId w:val="21"/>
  </w:num>
  <w:num w:numId="11">
    <w:abstractNumId w:val="15"/>
  </w:num>
  <w:num w:numId="12">
    <w:abstractNumId w:val="0"/>
  </w:num>
  <w:num w:numId="13">
    <w:abstractNumId w:val="19"/>
  </w:num>
  <w:num w:numId="14">
    <w:abstractNumId w:val="6"/>
  </w:num>
  <w:num w:numId="15">
    <w:abstractNumId w:val="1"/>
  </w:num>
  <w:num w:numId="16">
    <w:abstractNumId w:val="3"/>
  </w:num>
  <w:num w:numId="17">
    <w:abstractNumId w:val="5"/>
  </w:num>
  <w:num w:numId="18">
    <w:abstractNumId w:val="18"/>
  </w:num>
  <w:num w:numId="19">
    <w:abstractNumId w:val="14"/>
  </w:num>
  <w:num w:numId="20">
    <w:abstractNumId w:val="20"/>
  </w:num>
  <w:num w:numId="21">
    <w:abstractNumId w:val="26"/>
  </w:num>
  <w:num w:numId="22">
    <w:abstractNumId w:val="8"/>
  </w:num>
  <w:num w:numId="23">
    <w:abstractNumId w:val="28"/>
  </w:num>
  <w:num w:numId="24">
    <w:abstractNumId w:val="13"/>
  </w:num>
  <w:num w:numId="25">
    <w:abstractNumId w:val="23"/>
  </w:num>
  <w:num w:numId="26">
    <w:abstractNumId w:val="24"/>
  </w:num>
  <w:num w:numId="27">
    <w:abstractNumId w:val="17"/>
  </w:num>
  <w:num w:numId="28">
    <w:abstractNumId w:val="11"/>
  </w:num>
  <w:num w:numId="29">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5DF"/>
    <w:rsid w:val="000015BC"/>
    <w:rsid w:val="0000227B"/>
    <w:rsid w:val="0000766E"/>
    <w:rsid w:val="00012DBE"/>
    <w:rsid w:val="00013CEB"/>
    <w:rsid w:val="00015160"/>
    <w:rsid w:val="00016584"/>
    <w:rsid w:val="000167C2"/>
    <w:rsid w:val="00016852"/>
    <w:rsid w:val="0002790F"/>
    <w:rsid w:val="00032A9F"/>
    <w:rsid w:val="000333D9"/>
    <w:rsid w:val="000421F3"/>
    <w:rsid w:val="000422EF"/>
    <w:rsid w:val="00044968"/>
    <w:rsid w:val="00046D14"/>
    <w:rsid w:val="00047AA6"/>
    <w:rsid w:val="00051992"/>
    <w:rsid w:val="00052F7B"/>
    <w:rsid w:val="00054404"/>
    <w:rsid w:val="000560A3"/>
    <w:rsid w:val="00056434"/>
    <w:rsid w:val="00062691"/>
    <w:rsid w:val="000629F0"/>
    <w:rsid w:val="00064661"/>
    <w:rsid w:val="0006583F"/>
    <w:rsid w:val="00066CCD"/>
    <w:rsid w:val="00070FA5"/>
    <w:rsid w:val="000749F3"/>
    <w:rsid w:val="00076E2B"/>
    <w:rsid w:val="00077345"/>
    <w:rsid w:val="000819BC"/>
    <w:rsid w:val="00081AB8"/>
    <w:rsid w:val="00082AA7"/>
    <w:rsid w:val="00090535"/>
    <w:rsid w:val="00091C21"/>
    <w:rsid w:val="00092378"/>
    <w:rsid w:val="0009407F"/>
    <w:rsid w:val="00096C67"/>
    <w:rsid w:val="00097CD0"/>
    <w:rsid w:val="000A0777"/>
    <w:rsid w:val="000A1BE9"/>
    <w:rsid w:val="000A32FE"/>
    <w:rsid w:val="000A3370"/>
    <w:rsid w:val="000B184B"/>
    <w:rsid w:val="000B1B87"/>
    <w:rsid w:val="000B22E6"/>
    <w:rsid w:val="000B4B95"/>
    <w:rsid w:val="000B5296"/>
    <w:rsid w:val="000B5EA6"/>
    <w:rsid w:val="000B677A"/>
    <w:rsid w:val="000B7A6C"/>
    <w:rsid w:val="000C0F78"/>
    <w:rsid w:val="000C1F48"/>
    <w:rsid w:val="000C41A8"/>
    <w:rsid w:val="000D332A"/>
    <w:rsid w:val="000D34AD"/>
    <w:rsid w:val="000D46FB"/>
    <w:rsid w:val="000D766E"/>
    <w:rsid w:val="000E0C46"/>
    <w:rsid w:val="000E25D3"/>
    <w:rsid w:val="000E342B"/>
    <w:rsid w:val="000E5707"/>
    <w:rsid w:val="000E6120"/>
    <w:rsid w:val="000F2317"/>
    <w:rsid w:val="000F7925"/>
    <w:rsid w:val="00100E04"/>
    <w:rsid w:val="0010165C"/>
    <w:rsid w:val="00103B16"/>
    <w:rsid w:val="00104891"/>
    <w:rsid w:val="0010662B"/>
    <w:rsid w:val="001111C0"/>
    <w:rsid w:val="001118E2"/>
    <w:rsid w:val="00115A8D"/>
    <w:rsid w:val="001160CA"/>
    <w:rsid w:val="00117617"/>
    <w:rsid w:val="00124D58"/>
    <w:rsid w:val="0012584D"/>
    <w:rsid w:val="00126DD9"/>
    <w:rsid w:val="00127268"/>
    <w:rsid w:val="00131D92"/>
    <w:rsid w:val="001333DE"/>
    <w:rsid w:val="00134D4C"/>
    <w:rsid w:val="001375F2"/>
    <w:rsid w:val="00137DD2"/>
    <w:rsid w:val="00140328"/>
    <w:rsid w:val="0014218B"/>
    <w:rsid w:val="0014242A"/>
    <w:rsid w:val="00143EB7"/>
    <w:rsid w:val="001459E8"/>
    <w:rsid w:val="00147909"/>
    <w:rsid w:val="00147A80"/>
    <w:rsid w:val="00147B81"/>
    <w:rsid w:val="00150688"/>
    <w:rsid w:val="00150FE4"/>
    <w:rsid w:val="00151242"/>
    <w:rsid w:val="001512A0"/>
    <w:rsid w:val="00152C99"/>
    <w:rsid w:val="00152D58"/>
    <w:rsid w:val="00156D8D"/>
    <w:rsid w:val="0015717D"/>
    <w:rsid w:val="00161311"/>
    <w:rsid w:val="0016204E"/>
    <w:rsid w:val="00167D48"/>
    <w:rsid w:val="00174CDB"/>
    <w:rsid w:val="00175920"/>
    <w:rsid w:val="00175BA4"/>
    <w:rsid w:val="00183E96"/>
    <w:rsid w:val="00183FF6"/>
    <w:rsid w:val="00185AAC"/>
    <w:rsid w:val="00186161"/>
    <w:rsid w:val="00186973"/>
    <w:rsid w:val="0019078B"/>
    <w:rsid w:val="001917A7"/>
    <w:rsid w:val="00193833"/>
    <w:rsid w:val="001950A5"/>
    <w:rsid w:val="00195B9A"/>
    <w:rsid w:val="00196192"/>
    <w:rsid w:val="00197172"/>
    <w:rsid w:val="00197F1C"/>
    <w:rsid w:val="001A081C"/>
    <w:rsid w:val="001A12E2"/>
    <w:rsid w:val="001A142C"/>
    <w:rsid w:val="001A3834"/>
    <w:rsid w:val="001A44EA"/>
    <w:rsid w:val="001B0252"/>
    <w:rsid w:val="001B38E9"/>
    <w:rsid w:val="001B51CA"/>
    <w:rsid w:val="001B5621"/>
    <w:rsid w:val="001C2995"/>
    <w:rsid w:val="001C4B4C"/>
    <w:rsid w:val="001C5B3D"/>
    <w:rsid w:val="001C6C13"/>
    <w:rsid w:val="001C6F26"/>
    <w:rsid w:val="001D1BE4"/>
    <w:rsid w:val="001D211C"/>
    <w:rsid w:val="001D2A03"/>
    <w:rsid w:val="001D64E6"/>
    <w:rsid w:val="001D6FC5"/>
    <w:rsid w:val="001E16D8"/>
    <w:rsid w:val="001E2740"/>
    <w:rsid w:val="001E3A90"/>
    <w:rsid w:val="001E69E9"/>
    <w:rsid w:val="001E79B6"/>
    <w:rsid w:val="001E7A2B"/>
    <w:rsid w:val="001F5C72"/>
    <w:rsid w:val="001F6785"/>
    <w:rsid w:val="001F76B5"/>
    <w:rsid w:val="00203009"/>
    <w:rsid w:val="00205E61"/>
    <w:rsid w:val="00206615"/>
    <w:rsid w:val="002075B9"/>
    <w:rsid w:val="002114D9"/>
    <w:rsid w:val="00212410"/>
    <w:rsid w:val="00214349"/>
    <w:rsid w:val="00214E04"/>
    <w:rsid w:val="00216ACE"/>
    <w:rsid w:val="00221B7A"/>
    <w:rsid w:val="00225367"/>
    <w:rsid w:val="0023157B"/>
    <w:rsid w:val="0023434F"/>
    <w:rsid w:val="00234B9A"/>
    <w:rsid w:val="00241CBA"/>
    <w:rsid w:val="00244829"/>
    <w:rsid w:val="002451AD"/>
    <w:rsid w:val="00246BD2"/>
    <w:rsid w:val="0025052D"/>
    <w:rsid w:val="00250B7B"/>
    <w:rsid w:val="00250DC8"/>
    <w:rsid w:val="002559F7"/>
    <w:rsid w:val="00262B33"/>
    <w:rsid w:val="0026340F"/>
    <w:rsid w:val="00267462"/>
    <w:rsid w:val="00270462"/>
    <w:rsid w:val="00270E9C"/>
    <w:rsid w:val="00271A54"/>
    <w:rsid w:val="00272386"/>
    <w:rsid w:val="00273A3D"/>
    <w:rsid w:val="002813AE"/>
    <w:rsid w:val="0028672F"/>
    <w:rsid w:val="002917D1"/>
    <w:rsid w:val="002921BD"/>
    <w:rsid w:val="002942B8"/>
    <w:rsid w:val="00295DC6"/>
    <w:rsid w:val="00296A94"/>
    <w:rsid w:val="002A2C79"/>
    <w:rsid w:val="002A5D67"/>
    <w:rsid w:val="002A6A87"/>
    <w:rsid w:val="002B23D3"/>
    <w:rsid w:val="002B5433"/>
    <w:rsid w:val="002B5EAF"/>
    <w:rsid w:val="002B79EA"/>
    <w:rsid w:val="002C0307"/>
    <w:rsid w:val="002C0635"/>
    <w:rsid w:val="002C57C4"/>
    <w:rsid w:val="002C6EC6"/>
    <w:rsid w:val="002C74DE"/>
    <w:rsid w:val="002D14AF"/>
    <w:rsid w:val="002D2225"/>
    <w:rsid w:val="002D2B91"/>
    <w:rsid w:val="002D6EBF"/>
    <w:rsid w:val="002E1034"/>
    <w:rsid w:val="002E687B"/>
    <w:rsid w:val="002F6A48"/>
    <w:rsid w:val="00304A07"/>
    <w:rsid w:val="00307270"/>
    <w:rsid w:val="003122C2"/>
    <w:rsid w:val="00312BCC"/>
    <w:rsid w:val="0031350D"/>
    <w:rsid w:val="00313CCD"/>
    <w:rsid w:val="00315D2E"/>
    <w:rsid w:val="00324648"/>
    <w:rsid w:val="00324E98"/>
    <w:rsid w:val="00325714"/>
    <w:rsid w:val="0032697B"/>
    <w:rsid w:val="00330CF7"/>
    <w:rsid w:val="00331F53"/>
    <w:rsid w:val="0033221F"/>
    <w:rsid w:val="00332C47"/>
    <w:rsid w:val="00333525"/>
    <w:rsid w:val="00335682"/>
    <w:rsid w:val="003366BC"/>
    <w:rsid w:val="00342493"/>
    <w:rsid w:val="0034594D"/>
    <w:rsid w:val="003466AE"/>
    <w:rsid w:val="00347EF5"/>
    <w:rsid w:val="00352C6B"/>
    <w:rsid w:val="003531EC"/>
    <w:rsid w:val="00355243"/>
    <w:rsid w:val="003555F2"/>
    <w:rsid w:val="003561A8"/>
    <w:rsid w:val="003577DC"/>
    <w:rsid w:val="003607B9"/>
    <w:rsid w:val="00366032"/>
    <w:rsid w:val="00371308"/>
    <w:rsid w:val="003715FA"/>
    <w:rsid w:val="0037398B"/>
    <w:rsid w:val="003774B1"/>
    <w:rsid w:val="00382722"/>
    <w:rsid w:val="00383C11"/>
    <w:rsid w:val="00391B6A"/>
    <w:rsid w:val="003926D5"/>
    <w:rsid w:val="003947B5"/>
    <w:rsid w:val="003950A5"/>
    <w:rsid w:val="0039629D"/>
    <w:rsid w:val="003A12CE"/>
    <w:rsid w:val="003A3ECF"/>
    <w:rsid w:val="003A4EF9"/>
    <w:rsid w:val="003A5145"/>
    <w:rsid w:val="003A60DB"/>
    <w:rsid w:val="003A71E0"/>
    <w:rsid w:val="003A751C"/>
    <w:rsid w:val="003B1F36"/>
    <w:rsid w:val="003B49F2"/>
    <w:rsid w:val="003B72F1"/>
    <w:rsid w:val="003C2882"/>
    <w:rsid w:val="003C2EF3"/>
    <w:rsid w:val="003C75E5"/>
    <w:rsid w:val="003D12E2"/>
    <w:rsid w:val="003D2156"/>
    <w:rsid w:val="003D52D0"/>
    <w:rsid w:val="003D5C79"/>
    <w:rsid w:val="003D5FB4"/>
    <w:rsid w:val="003E27B5"/>
    <w:rsid w:val="003E3782"/>
    <w:rsid w:val="003E3791"/>
    <w:rsid w:val="003E68EB"/>
    <w:rsid w:val="003F1173"/>
    <w:rsid w:val="003F5B19"/>
    <w:rsid w:val="004035F2"/>
    <w:rsid w:val="0040423F"/>
    <w:rsid w:val="004058BC"/>
    <w:rsid w:val="00413EF8"/>
    <w:rsid w:val="00416155"/>
    <w:rsid w:val="00416336"/>
    <w:rsid w:val="00424586"/>
    <w:rsid w:val="004247D5"/>
    <w:rsid w:val="00424813"/>
    <w:rsid w:val="0042526F"/>
    <w:rsid w:val="00425BDC"/>
    <w:rsid w:val="004316D5"/>
    <w:rsid w:val="00431D4F"/>
    <w:rsid w:val="00434AB1"/>
    <w:rsid w:val="00435863"/>
    <w:rsid w:val="004365E0"/>
    <w:rsid w:val="00436CE2"/>
    <w:rsid w:val="00440654"/>
    <w:rsid w:val="00440BF7"/>
    <w:rsid w:val="00441998"/>
    <w:rsid w:val="00442B56"/>
    <w:rsid w:val="00446886"/>
    <w:rsid w:val="00446A3A"/>
    <w:rsid w:val="00446D43"/>
    <w:rsid w:val="0044793A"/>
    <w:rsid w:val="00451EA5"/>
    <w:rsid w:val="004520E1"/>
    <w:rsid w:val="00452AB8"/>
    <w:rsid w:val="00452C8F"/>
    <w:rsid w:val="00454B46"/>
    <w:rsid w:val="00456E70"/>
    <w:rsid w:val="00462F2A"/>
    <w:rsid w:val="00466D73"/>
    <w:rsid w:val="0046779D"/>
    <w:rsid w:val="00470FD3"/>
    <w:rsid w:val="0047242A"/>
    <w:rsid w:val="004730DF"/>
    <w:rsid w:val="004736C8"/>
    <w:rsid w:val="00473E6E"/>
    <w:rsid w:val="00474C34"/>
    <w:rsid w:val="004765E0"/>
    <w:rsid w:val="00476B04"/>
    <w:rsid w:val="00477031"/>
    <w:rsid w:val="00477F0F"/>
    <w:rsid w:val="0048147F"/>
    <w:rsid w:val="00482942"/>
    <w:rsid w:val="00485CFF"/>
    <w:rsid w:val="00487A64"/>
    <w:rsid w:val="004948A4"/>
    <w:rsid w:val="004A12B5"/>
    <w:rsid w:val="004A1845"/>
    <w:rsid w:val="004A18C7"/>
    <w:rsid w:val="004A45E3"/>
    <w:rsid w:val="004A6EDA"/>
    <w:rsid w:val="004A7352"/>
    <w:rsid w:val="004B23FB"/>
    <w:rsid w:val="004B33EC"/>
    <w:rsid w:val="004B3847"/>
    <w:rsid w:val="004B3C93"/>
    <w:rsid w:val="004B4C02"/>
    <w:rsid w:val="004B569B"/>
    <w:rsid w:val="004B6F2C"/>
    <w:rsid w:val="004B712E"/>
    <w:rsid w:val="004B7EF4"/>
    <w:rsid w:val="004C0EF6"/>
    <w:rsid w:val="004C1096"/>
    <w:rsid w:val="004C60EF"/>
    <w:rsid w:val="004C614B"/>
    <w:rsid w:val="004C78A3"/>
    <w:rsid w:val="004D48F8"/>
    <w:rsid w:val="004D4D28"/>
    <w:rsid w:val="004E017A"/>
    <w:rsid w:val="004E0366"/>
    <w:rsid w:val="004E057D"/>
    <w:rsid w:val="004E08D8"/>
    <w:rsid w:val="004E7274"/>
    <w:rsid w:val="004E7A5B"/>
    <w:rsid w:val="004E7BD9"/>
    <w:rsid w:val="004F2A92"/>
    <w:rsid w:val="004F57CC"/>
    <w:rsid w:val="004F5902"/>
    <w:rsid w:val="00501EE3"/>
    <w:rsid w:val="005024B8"/>
    <w:rsid w:val="00502C8E"/>
    <w:rsid w:val="00502DB9"/>
    <w:rsid w:val="00504579"/>
    <w:rsid w:val="00505015"/>
    <w:rsid w:val="00506F80"/>
    <w:rsid w:val="005078B4"/>
    <w:rsid w:val="0051193D"/>
    <w:rsid w:val="0051337E"/>
    <w:rsid w:val="00515189"/>
    <w:rsid w:val="005155E2"/>
    <w:rsid w:val="005156E5"/>
    <w:rsid w:val="005160D3"/>
    <w:rsid w:val="0051789E"/>
    <w:rsid w:val="00517BF5"/>
    <w:rsid w:val="00520DD9"/>
    <w:rsid w:val="00522E2F"/>
    <w:rsid w:val="00524E0C"/>
    <w:rsid w:val="00525F21"/>
    <w:rsid w:val="00531CD5"/>
    <w:rsid w:val="005320E1"/>
    <w:rsid w:val="00532D83"/>
    <w:rsid w:val="00533E53"/>
    <w:rsid w:val="005364CA"/>
    <w:rsid w:val="0054047E"/>
    <w:rsid w:val="00541615"/>
    <w:rsid w:val="00541F1A"/>
    <w:rsid w:val="00543DE0"/>
    <w:rsid w:val="0054611E"/>
    <w:rsid w:val="00550587"/>
    <w:rsid w:val="005505D6"/>
    <w:rsid w:val="005545DF"/>
    <w:rsid w:val="005559EB"/>
    <w:rsid w:val="005560B6"/>
    <w:rsid w:val="005564AD"/>
    <w:rsid w:val="005605E6"/>
    <w:rsid w:val="00560C86"/>
    <w:rsid w:val="005610EA"/>
    <w:rsid w:val="005654DA"/>
    <w:rsid w:val="00565D0C"/>
    <w:rsid w:val="0056608A"/>
    <w:rsid w:val="005718E1"/>
    <w:rsid w:val="00573C20"/>
    <w:rsid w:val="00575752"/>
    <w:rsid w:val="0057597D"/>
    <w:rsid w:val="0057614E"/>
    <w:rsid w:val="0057692B"/>
    <w:rsid w:val="00577BC4"/>
    <w:rsid w:val="00581A32"/>
    <w:rsid w:val="00584284"/>
    <w:rsid w:val="005842D5"/>
    <w:rsid w:val="005856C3"/>
    <w:rsid w:val="005858CA"/>
    <w:rsid w:val="0058721F"/>
    <w:rsid w:val="005873C1"/>
    <w:rsid w:val="00591B8B"/>
    <w:rsid w:val="00594459"/>
    <w:rsid w:val="005A408E"/>
    <w:rsid w:val="005A690E"/>
    <w:rsid w:val="005B0A46"/>
    <w:rsid w:val="005B30C9"/>
    <w:rsid w:val="005B65B6"/>
    <w:rsid w:val="005B68D4"/>
    <w:rsid w:val="005B691C"/>
    <w:rsid w:val="005B7E3B"/>
    <w:rsid w:val="005C0C38"/>
    <w:rsid w:val="005C4194"/>
    <w:rsid w:val="005C4BCC"/>
    <w:rsid w:val="005C57D8"/>
    <w:rsid w:val="005D0B03"/>
    <w:rsid w:val="005D401A"/>
    <w:rsid w:val="005D6DF0"/>
    <w:rsid w:val="005E01A4"/>
    <w:rsid w:val="005E556B"/>
    <w:rsid w:val="005E74EA"/>
    <w:rsid w:val="005E76CB"/>
    <w:rsid w:val="005F1919"/>
    <w:rsid w:val="005F2829"/>
    <w:rsid w:val="005F6BAF"/>
    <w:rsid w:val="00604709"/>
    <w:rsid w:val="0060719D"/>
    <w:rsid w:val="0061186A"/>
    <w:rsid w:val="0061235D"/>
    <w:rsid w:val="00614682"/>
    <w:rsid w:val="006165F7"/>
    <w:rsid w:val="0061689D"/>
    <w:rsid w:val="00622375"/>
    <w:rsid w:val="00622E83"/>
    <w:rsid w:val="00625B82"/>
    <w:rsid w:val="0063073D"/>
    <w:rsid w:val="006333EF"/>
    <w:rsid w:val="00635442"/>
    <w:rsid w:val="00636801"/>
    <w:rsid w:val="00636A8B"/>
    <w:rsid w:val="00640F48"/>
    <w:rsid w:val="00642524"/>
    <w:rsid w:val="00643E62"/>
    <w:rsid w:val="00647FAC"/>
    <w:rsid w:val="00650AB5"/>
    <w:rsid w:val="006519CA"/>
    <w:rsid w:val="0065461D"/>
    <w:rsid w:val="006557B9"/>
    <w:rsid w:val="00655CB0"/>
    <w:rsid w:val="0066422B"/>
    <w:rsid w:val="00666665"/>
    <w:rsid w:val="00667B3B"/>
    <w:rsid w:val="00670983"/>
    <w:rsid w:val="00672857"/>
    <w:rsid w:val="006751CC"/>
    <w:rsid w:val="006753F9"/>
    <w:rsid w:val="00675507"/>
    <w:rsid w:val="00680A28"/>
    <w:rsid w:val="00684250"/>
    <w:rsid w:val="00685659"/>
    <w:rsid w:val="00686014"/>
    <w:rsid w:val="00687B09"/>
    <w:rsid w:val="0069412E"/>
    <w:rsid w:val="00696250"/>
    <w:rsid w:val="00696EFF"/>
    <w:rsid w:val="006A16E2"/>
    <w:rsid w:val="006B1255"/>
    <w:rsid w:val="006B243C"/>
    <w:rsid w:val="006B25B9"/>
    <w:rsid w:val="006B5EE2"/>
    <w:rsid w:val="006B6936"/>
    <w:rsid w:val="006B7126"/>
    <w:rsid w:val="006C0E88"/>
    <w:rsid w:val="006C13CD"/>
    <w:rsid w:val="006C3D1F"/>
    <w:rsid w:val="006C5EDF"/>
    <w:rsid w:val="006D1AB1"/>
    <w:rsid w:val="006D3C39"/>
    <w:rsid w:val="006D4067"/>
    <w:rsid w:val="006E139F"/>
    <w:rsid w:val="006E3890"/>
    <w:rsid w:val="006E5470"/>
    <w:rsid w:val="006E67A5"/>
    <w:rsid w:val="006E7088"/>
    <w:rsid w:val="006F1A7B"/>
    <w:rsid w:val="006F3A5F"/>
    <w:rsid w:val="006F4037"/>
    <w:rsid w:val="00702A84"/>
    <w:rsid w:val="0070342C"/>
    <w:rsid w:val="00703552"/>
    <w:rsid w:val="007036FC"/>
    <w:rsid w:val="0071096D"/>
    <w:rsid w:val="00710ED0"/>
    <w:rsid w:val="00713181"/>
    <w:rsid w:val="0071513C"/>
    <w:rsid w:val="007155A6"/>
    <w:rsid w:val="00716197"/>
    <w:rsid w:val="00724A24"/>
    <w:rsid w:val="00730AC1"/>
    <w:rsid w:val="007347CC"/>
    <w:rsid w:val="00735568"/>
    <w:rsid w:val="0073560F"/>
    <w:rsid w:val="00736B20"/>
    <w:rsid w:val="00736E19"/>
    <w:rsid w:val="0074079E"/>
    <w:rsid w:val="00742EDA"/>
    <w:rsid w:val="00743876"/>
    <w:rsid w:val="00744C92"/>
    <w:rsid w:val="00750366"/>
    <w:rsid w:val="0075083F"/>
    <w:rsid w:val="00752A45"/>
    <w:rsid w:val="00754BB5"/>
    <w:rsid w:val="00756F7A"/>
    <w:rsid w:val="00762E99"/>
    <w:rsid w:val="007642B5"/>
    <w:rsid w:val="007650E5"/>
    <w:rsid w:val="00765616"/>
    <w:rsid w:val="00765BE5"/>
    <w:rsid w:val="00766769"/>
    <w:rsid w:val="00771CB3"/>
    <w:rsid w:val="00774016"/>
    <w:rsid w:val="00782AD7"/>
    <w:rsid w:val="00782FD9"/>
    <w:rsid w:val="0078736A"/>
    <w:rsid w:val="00787842"/>
    <w:rsid w:val="0079200E"/>
    <w:rsid w:val="007920FF"/>
    <w:rsid w:val="007A20AF"/>
    <w:rsid w:val="007A4FF2"/>
    <w:rsid w:val="007A692E"/>
    <w:rsid w:val="007A75A8"/>
    <w:rsid w:val="007B03E0"/>
    <w:rsid w:val="007B1FCC"/>
    <w:rsid w:val="007B4F5C"/>
    <w:rsid w:val="007B55AA"/>
    <w:rsid w:val="007B6D28"/>
    <w:rsid w:val="007C09D1"/>
    <w:rsid w:val="007C3BAE"/>
    <w:rsid w:val="007C4555"/>
    <w:rsid w:val="007C5844"/>
    <w:rsid w:val="007C5C03"/>
    <w:rsid w:val="007C68A0"/>
    <w:rsid w:val="007C7A68"/>
    <w:rsid w:val="007D15AD"/>
    <w:rsid w:val="007D1FEA"/>
    <w:rsid w:val="007D3BBB"/>
    <w:rsid w:val="007D4F38"/>
    <w:rsid w:val="007D6898"/>
    <w:rsid w:val="007E238E"/>
    <w:rsid w:val="007E25BB"/>
    <w:rsid w:val="007E3DCF"/>
    <w:rsid w:val="007E4CEF"/>
    <w:rsid w:val="007E54C0"/>
    <w:rsid w:val="007E5E19"/>
    <w:rsid w:val="007E5F46"/>
    <w:rsid w:val="007E6FB1"/>
    <w:rsid w:val="007E7D8B"/>
    <w:rsid w:val="007F0DD3"/>
    <w:rsid w:val="007F227B"/>
    <w:rsid w:val="007F2C91"/>
    <w:rsid w:val="007F3875"/>
    <w:rsid w:val="007F6BFF"/>
    <w:rsid w:val="007F7183"/>
    <w:rsid w:val="00803FE1"/>
    <w:rsid w:val="008078E8"/>
    <w:rsid w:val="00810A01"/>
    <w:rsid w:val="008117D7"/>
    <w:rsid w:val="008123A3"/>
    <w:rsid w:val="00813123"/>
    <w:rsid w:val="00813512"/>
    <w:rsid w:val="00814C42"/>
    <w:rsid w:val="008157F1"/>
    <w:rsid w:val="00817151"/>
    <w:rsid w:val="00817FCB"/>
    <w:rsid w:val="008270E7"/>
    <w:rsid w:val="008325F5"/>
    <w:rsid w:val="008327E6"/>
    <w:rsid w:val="008348E4"/>
    <w:rsid w:val="00835D0E"/>
    <w:rsid w:val="00835E91"/>
    <w:rsid w:val="00840C27"/>
    <w:rsid w:val="00840C90"/>
    <w:rsid w:val="00846CB1"/>
    <w:rsid w:val="00856DC3"/>
    <w:rsid w:val="00860AB0"/>
    <w:rsid w:val="00861D9C"/>
    <w:rsid w:val="00863FE3"/>
    <w:rsid w:val="008660D3"/>
    <w:rsid w:val="0086739B"/>
    <w:rsid w:val="008716F5"/>
    <w:rsid w:val="00873468"/>
    <w:rsid w:val="00874687"/>
    <w:rsid w:val="00874F32"/>
    <w:rsid w:val="008770DF"/>
    <w:rsid w:val="00877A07"/>
    <w:rsid w:val="00877AD4"/>
    <w:rsid w:val="00882108"/>
    <w:rsid w:val="00882E70"/>
    <w:rsid w:val="008863A7"/>
    <w:rsid w:val="00886923"/>
    <w:rsid w:val="00891300"/>
    <w:rsid w:val="0089368B"/>
    <w:rsid w:val="008964D9"/>
    <w:rsid w:val="0089668E"/>
    <w:rsid w:val="008A2086"/>
    <w:rsid w:val="008A2E99"/>
    <w:rsid w:val="008A33A4"/>
    <w:rsid w:val="008A385E"/>
    <w:rsid w:val="008A6473"/>
    <w:rsid w:val="008A771C"/>
    <w:rsid w:val="008B27BA"/>
    <w:rsid w:val="008B2EFD"/>
    <w:rsid w:val="008B3DB6"/>
    <w:rsid w:val="008B4C33"/>
    <w:rsid w:val="008B4E6A"/>
    <w:rsid w:val="008C00BE"/>
    <w:rsid w:val="008C3CA3"/>
    <w:rsid w:val="008D24BE"/>
    <w:rsid w:val="008D4F0A"/>
    <w:rsid w:val="008E0D43"/>
    <w:rsid w:val="008E232A"/>
    <w:rsid w:val="008E38A8"/>
    <w:rsid w:val="008E71D0"/>
    <w:rsid w:val="008E7948"/>
    <w:rsid w:val="008E7C10"/>
    <w:rsid w:val="008F1E0F"/>
    <w:rsid w:val="008F3515"/>
    <w:rsid w:val="008F5BBC"/>
    <w:rsid w:val="008F5C93"/>
    <w:rsid w:val="008F5F92"/>
    <w:rsid w:val="00900E37"/>
    <w:rsid w:val="009041C9"/>
    <w:rsid w:val="0090564A"/>
    <w:rsid w:val="00905A8C"/>
    <w:rsid w:val="009066AB"/>
    <w:rsid w:val="009103CB"/>
    <w:rsid w:val="00910DCF"/>
    <w:rsid w:val="00913971"/>
    <w:rsid w:val="00914435"/>
    <w:rsid w:val="00917FFE"/>
    <w:rsid w:val="009207DD"/>
    <w:rsid w:val="00920CEB"/>
    <w:rsid w:val="00927C8B"/>
    <w:rsid w:val="00931CC5"/>
    <w:rsid w:val="0093504A"/>
    <w:rsid w:val="009359D5"/>
    <w:rsid w:val="0094475A"/>
    <w:rsid w:val="00950422"/>
    <w:rsid w:val="00950D7A"/>
    <w:rsid w:val="00952549"/>
    <w:rsid w:val="00955AB9"/>
    <w:rsid w:val="009568ED"/>
    <w:rsid w:val="00957B40"/>
    <w:rsid w:val="009626CF"/>
    <w:rsid w:val="0096353E"/>
    <w:rsid w:val="009637DE"/>
    <w:rsid w:val="00963A5A"/>
    <w:rsid w:val="00964646"/>
    <w:rsid w:val="0096647D"/>
    <w:rsid w:val="0097010B"/>
    <w:rsid w:val="00975202"/>
    <w:rsid w:val="00976265"/>
    <w:rsid w:val="009778F9"/>
    <w:rsid w:val="00984CF8"/>
    <w:rsid w:val="009861FF"/>
    <w:rsid w:val="00991AD7"/>
    <w:rsid w:val="00991BC8"/>
    <w:rsid w:val="009939BC"/>
    <w:rsid w:val="0099502B"/>
    <w:rsid w:val="009A040B"/>
    <w:rsid w:val="009A0FF7"/>
    <w:rsid w:val="009A1095"/>
    <w:rsid w:val="009A24C5"/>
    <w:rsid w:val="009A2583"/>
    <w:rsid w:val="009A4A2E"/>
    <w:rsid w:val="009A6AAB"/>
    <w:rsid w:val="009B0061"/>
    <w:rsid w:val="009B2317"/>
    <w:rsid w:val="009B3463"/>
    <w:rsid w:val="009B3792"/>
    <w:rsid w:val="009B3FEF"/>
    <w:rsid w:val="009B4410"/>
    <w:rsid w:val="009B6294"/>
    <w:rsid w:val="009C1630"/>
    <w:rsid w:val="009C3F16"/>
    <w:rsid w:val="009C694A"/>
    <w:rsid w:val="009C7751"/>
    <w:rsid w:val="009D0242"/>
    <w:rsid w:val="009D033B"/>
    <w:rsid w:val="009D16BD"/>
    <w:rsid w:val="009D202C"/>
    <w:rsid w:val="009D3725"/>
    <w:rsid w:val="009D3E70"/>
    <w:rsid w:val="009D4309"/>
    <w:rsid w:val="009D49B9"/>
    <w:rsid w:val="009D4E1E"/>
    <w:rsid w:val="009D5C0E"/>
    <w:rsid w:val="009D6301"/>
    <w:rsid w:val="009D6ECB"/>
    <w:rsid w:val="009E0B9A"/>
    <w:rsid w:val="009E5CE0"/>
    <w:rsid w:val="009E6814"/>
    <w:rsid w:val="009E711A"/>
    <w:rsid w:val="009F0A42"/>
    <w:rsid w:val="009F2CC0"/>
    <w:rsid w:val="009F3115"/>
    <w:rsid w:val="009F5DD9"/>
    <w:rsid w:val="009F7691"/>
    <w:rsid w:val="009F7949"/>
    <w:rsid w:val="00A005CF"/>
    <w:rsid w:val="00A0256A"/>
    <w:rsid w:val="00A02EC8"/>
    <w:rsid w:val="00A04E9A"/>
    <w:rsid w:val="00A0647F"/>
    <w:rsid w:val="00A06CB2"/>
    <w:rsid w:val="00A06E4F"/>
    <w:rsid w:val="00A1186B"/>
    <w:rsid w:val="00A11B30"/>
    <w:rsid w:val="00A1286D"/>
    <w:rsid w:val="00A12936"/>
    <w:rsid w:val="00A1407B"/>
    <w:rsid w:val="00A205EA"/>
    <w:rsid w:val="00A238C6"/>
    <w:rsid w:val="00A25130"/>
    <w:rsid w:val="00A270AA"/>
    <w:rsid w:val="00A3000C"/>
    <w:rsid w:val="00A30547"/>
    <w:rsid w:val="00A31605"/>
    <w:rsid w:val="00A324CC"/>
    <w:rsid w:val="00A32CAA"/>
    <w:rsid w:val="00A34AC6"/>
    <w:rsid w:val="00A36B88"/>
    <w:rsid w:val="00A3797A"/>
    <w:rsid w:val="00A40ED8"/>
    <w:rsid w:val="00A436FF"/>
    <w:rsid w:val="00A450F4"/>
    <w:rsid w:val="00A5094C"/>
    <w:rsid w:val="00A51D17"/>
    <w:rsid w:val="00A5246A"/>
    <w:rsid w:val="00A53475"/>
    <w:rsid w:val="00A537AE"/>
    <w:rsid w:val="00A55336"/>
    <w:rsid w:val="00A560DF"/>
    <w:rsid w:val="00A56341"/>
    <w:rsid w:val="00A62E9B"/>
    <w:rsid w:val="00A631ED"/>
    <w:rsid w:val="00A646ED"/>
    <w:rsid w:val="00A65B8B"/>
    <w:rsid w:val="00A665BD"/>
    <w:rsid w:val="00A707B4"/>
    <w:rsid w:val="00A73D36"/>
    <w:rsid w:val="00A7460F"/>
    <w:rsid w:val="00A75E8C"/>
    <w:rsid w:val="00A77642"/>
    <w:rsid w:val="00A77827"/>
    <w:rsid w:val="00A8056C"/>
    <w:rsid w:val="00A80B8B"/>
    <w:rsid w:val="00A86AC3"/>
    <w:rsid w:val="00A900EC"/>
    <w:rsid w:val="00A9096B"/>
    <w:rsid w:val="00A90CA9"/>
    <w:rsid w:val="00A91B21"/>
    <w:rsid w:val="00A93ED2"/>
    <w:rsid w:val="00A94903"/>
    <w:rsid w:val="00A95BD9"/>
    <w:rsid w:val="00AA0A97"/>
    <w:rsid w:val="00AA1DFE"/>
    <w:rsid w:val="00AA261C"/>
    <w:rsid w:val="00AA4310"/>
    <w:rsid w:val="00AB0FDF"/>
    <w:rsid w:val="00AB3CC1"/>
    <w:rsid w:val="00AB7A84"/>
    <w:rsid w:val="00AB7C74"/>
    <w:rsid w:val="00AC0125"/>
    <w:rsid w:val="00AC0CB1"/>
    <w:rsid w:val="00AC11D5"/>
    <w:rsid w:val="00AC33F7"/>
    <w:rsid w:val="00AC5050"/>
    <w:rsid w:val="00AC5157"/>
    <w:rsid w:val="00AC6F62"/>
    <w:rsid w:val="00AC7042"/>
    <w:rsid w:val="00AD0E8D"/>
    <w:rsid w:val="00AD4A19"/>
    <w:rsid w:val="00AD513E"/>
    <w:rsid w:val="00AD5DDD"/>
    <w:rsid w:val="00AD6ABA"/>
    <w:rsid w:val="00AE0037"/>
    <w:rsid w:val="00AE037B"/>
    <w:rsid w:val="00AE1B41"/>
    <w:rsid w:val="00AE5D00"/>
    <w:rsid w:val="00AE712B"/>
    <w:rsid w:val="00AF0578"/>
    <w:rsid w:val="00AF14CC"/>
    <w:rsid w:val="00AF627E"/>
    <w:rsid w:val="00AF6CC7"/>
    <w:rsid w:val="00AF6D9C"/>
    <w:rsid w:val="00AF795C"/>
    <w:rsid w:val="00B004C1"/>
    <w:rsid w:val="00B03E19"/>
    <w:rsid w:val="00B06D82"/>
    <w:rsid w:val="00B076B9"/>
    <w:rsid w:val="00B10351"/>
    <w:rsid w:val="00B1607C"/>
    <w:rsid w:val="00B17C0F"/>
    <w:rsid w:val="00B31CBF"/>
    <w:rsid w:val="00B34D1B"/>
    <w:rsid w:val="00B36B11"/>
    <w:rsid w:val="00B37DFC"/>
    <w:rsid w:val="00B37EAE"/>
    <w:rsid w:val="00B418A6"/>
    <w:rsid w:val="00B41CC6"/>
    <w:rsid w:val="00B434BD"/>
    <w:rsid w:val="00B43800"/>
    <w:rsid w:val="00B43AE3"/>
    <w:rsid w:val="00B467DD"/>
    <w:rsid w:val="00B508CB"/>
    <w:rsid w:val="00B52A44"/>
    <w:rsid w:val="00B53277"/>
    <w:rsid w:val="00B547B6"/>
    <w:rsid w:val="00B56951"/>
    <w:rsid w:val="00B6439B"/>
    <w:rsid w:val="00B70192"/>
    <w:rsid w:val="00B730C5"/>
    <w:rsid w:val="00B73649"/>
    <w:rsid w:val="00B74252"/>
    <w:rsid w:val="00B7600A"/>
    <w:rsid w:val="00B81EB8"/>
    <w:rsid w:val="00B84610"/>
    <w:rsid w:val="00B85E3E"/>
    <w:rsid w:val="00B87193"/>
    <w:rsid w:val="00B873AA"/>
    <w:rsid w:val="00B90D5D"/>
    <w:rsid w:val="00B94397"/>
    <w:rsid w:val="00B95863"/>
    <w:rsid w:val="00BA3FE5"/>
    <w:rsid w:val="00BB12A8"/>
    <w:rsid w:val="00BB16B4"/>
    <w:rsid w:val="00BB1935"/>
    <w:rsid w:val="00BB2CAA"/>
    <w:rsid w:val="00BB3A56"/>
    <w:rsid w:val="00BB5D33"/>
    <w:rsid w:val="00BB774B"/>
    <w:rsid w:val="00BB7B9E"/>
    <w:rsid w:val="00BC0000"/>
    <w:rsid w:val="00BC2A27"/>
    <w:rsid w:val="00BC4242"/>
    <w:rsid w:val="00BD145D"/>
    <w:rsid w:val="00BD16CE"/>
    <w:rsid w:val="00BD1B43"/>
    <w:rsid w:val="00BD1FB5"/>
    <w:rsid w:val="00BD3FCE"/>
    <w:rsid w:val="00BE254F"/>
    <w:rsid w:val="00BF3439"/>
    <w:rsid w:val="00BF3F41"/>
    <w:rsid w:val="00C018F9"/>
    <w:rsid w:val="00C021E4"/>
    <w:rsid w:val="00C06BDC"/>
    <w:rsid w:val="00C07145"/>
    <w:rsid w:val="00C07D35"/>
    <w:rsid w:val="00C158F0"/>
    <w:rsid w:val="00C169D3"/>
    <w:rsid w:val="00C17FCD"/>
    <w:rsid w:val="00C216DA"/>
    <w:rsid w:val="00C23046"/>
    <w:rsid w:val="00C24A47"/>
    <w:rsid w:val="00C24DDB"/>
    <w:rsid w:val="00C25B7B"/>
    <w:rsid w:val="00C275E7"/>
    <w:rsid w:val="00C35015"/>
    <w:rsid w:val="00C35B00"/>
    <w:rsid w:val="00C35EA7"/>
    <w:rsid w:val="00C373E9"/>
    <w:rsid w:val="00C4010A"/>
    <w:rsid w:val="00C40A80"/>
    <w:rsid w:val="00C41662"/>
    <w:rsid w:val="00C447BF"/>
    <w:rsid w:val="00C466FE"/>
    <w:rsid w:val="00C472A4"/>
    <w:rsid w:val="00C50261"/>
    <w:rsid w:val="00C510CB"/>
    <w:rsid w:val="00C600D5"/>
    <w:rsid w:val="00C60801"/>
    <w:rsid w:val="00C60ADA"/>
    <w:rsid w:val="00C6264B"/>
    <w:rsid w:val="00C62CEC"/>
    <w:rsid w:val="00C63567"/>
    <w:rsid w:val="00C65102"/>
    <w:rsid w:val="00C65AF9"/>
    <w:rsid w:val="00C66B14"/>
    <w:rsid w:val="00C71DEB"/>
    <w:rsid w:val="00C72BF8"/>
    <w:rsid w:val="00C73CB0"/>
    <w:rsid w:val="00C742A7"/>
    <w:rsid w:val="00C7655F"/>
    <w:rsid w:val="00C77AA4"/>
    <w:rsid w:val="00C90D22"/>
    <w:rsid w:val="00C94A4D"/>
    <w:rsid w:val="00C96B9D"/>
    <w:rsid w:val="00C97B0F"/>
    <w:rsid w:val="00CA1C9D"/>
    <w:rsid w:val="00CA22A2"/>
    <w:rsid w:val="00CA5A04"/>
    <w:rsid w:val="00CB77A0"/>
    <w:rsid w:val="00CC0C78"/>
    <w:rsid w:val="00CC11E0"/>
    <w:rsid w:val="00CC16C8"/>
    <w:rsid w:val="00CC2434"/>
    <w:rsid w:val="00CC4AD9"/>
    <w:rsid w:val="00CC4AE5"/>
    <w:rsid w:val="00CC4B66"/>
    <w:rsid w:val="00CC62E4"/>
    <w:rsid w:val="00CD1331"/>
    <w:rsid w:val="00CD4089"/>
    <w:rsid w:val="00CD452E"/>
    <w:rsid w:val="00CD45DA"/>
    <w:rsid w:val="00CD503A"/>
    <w:rsid w:val="00CD6378"/>
    <w:rsid w:val="00CE0340"/>
    <w:rsid w:val="00CE338F"/>
    <w:rsid w:val="00CE770B"/>
    <w:rsid w:val="00CE7A67"/>
    <w:rsid w:val="00CE7D38"/>
    <w:rsid w:val="00CF0992"/>
    <w:rsid w:val="00CF2AD6"/>
    <w:rsid w:val="00CF4D52"/>
    <w:rsid w:val="00CF6439"/>
    <w:rsid w:val="00D028F4"/>
    <w:rsid w:val="00D03EEE"/>
    <w:rsid w:val="00D05998"/>
    <w:rsid w:val="00D05BCA"/>
    <w:rsid w:val="00D151E6"/>
    <w:rsid w:val="00D161BA"/>
    <w:rsid w:val="00D2571A"/>
    <w:rsid w:val="00D27022"/>
    <w:rsid w:val="00D2713B"/>
    <w:rsid w:val="00D35B5C"/>
    <w:rsid w:val="00D36B48"/>
    <w:rsid w:val="00D37B5A"/>
    <w:rsid w:val="00D40736"/>
    <w:rsid w:val="00D44F4A"/>
    <w:rsid w:val="00D502FE"/>
    <w:rsid w:val="00D50EC2"/>
    <w:rsid w:val="00D51B9E"/>
    <w:rsid w:val="00D5291E"/>
    <w:rsid w:val="00D549FE"/>
    <w:rsid w:val="00D54D3D"/>
    <w:rsid w:val="00D63886"/>
    <w:rsid w:val="00D64740"/>
    <w:rsid w:val="00D6649A"/>
    <w:rsid w:val="00D67E3E"/>
    <w:rsid w:val="00D71273"/>
    <w:rsid w:val="00D714C6"/>
    <w:rsid w:val="00D741FC"/>
    <w:rsid w:val="00D75FFF"/>
    <w:rsid w:val="00D7602E"/>
    <w:rsid w:val="00D808A2"/>
    <w:rsid w:val="00D8265D"/>
    <w:rsid w:val="00D82C59"/>
    <w:rsid w:val="00D84F43"/>
    <w:rsid w:val="00D86F66"/>
    <w:rsid w:val="00D87010"/>
    <w:rsid w:val="00D9164A"/>
    <w:rsid w:val="00D93C55"/>
    <w:rsid w:val="00DA110B"/>
    <w:rsid w:val="00DA3C2D"/>
    <w:rsid w:val="00DB36B5"/>
    <w:rsid w:val="00DC3320"/>
    <w:rsid w:val="00DC6D5E"/>
    <w:rsid w:val="00DD0776"/>
    <w:rsid w:val="00DD0C0B"/>
    <w:rsid w:val="00DD4505"/>
    <w:rsid w:val="00DD475B"/>
    <w:rsid w:val="00DD67A2"/>
    <w:rsid w:val="00DE0E88"/>
    <w:rsid w:val="00DF258F"/>
    <w:rsid w:val="00DF3468"/>
    <w:rsid w:val="00DF3F52"/>
    <w:rsid w:val="00DF47D3"/>
    <w:rsid w:val="00DF617B"/>
    <w:rsid w:val="00DF7528"/>
    <w:rsid w:val="00E017E6"/>
    <w:rsid w:val="00E02DCA"/>
    <w:rsid w:val="00E04478"/>
    <w:rsid w:val="00E062D5"/>
    <w:rsid w:val="00E064A4"/>
    <w:rsid w:val="00E0720B"/>
    <w:rsid w:val="00E077A3"/>
    <w:rsid w:val="00E12259"/>
    <w:rsid w:val="00E13205"/>
    <w:rsid w:val="00E14272"/>
    <w:rsid w:val="00E17E6D"/>
    <w:rsid w:val="00E20A10"/>
    <w:rsid w:val="00E21AA9"/>
    <w:rsid w:val="00E23A5E"/>
    <w:rsid w:val="00E23D71"/>
    <w:rsid w:val="00E24F5A"/>
    <w:rsid w:val="00E25BC4"/>
    <w:rsid w:val="00E30CEF"/>
    <w:rsid w:val="00E32011"/>
    <w:rsid w:val="00E331E2"/>
    <w:rsid w:val="00E33D1D"/>
    <w:rsid w:val="00E356B1"/>
    <w:rsid w:val="00E36EA7"/>
    <w:rsid w:val="00E374EB"/>
    <w:rsid w:val="00E40A67"/>
    <w:rsid w:val="00E412AD"/>
    <w:rsid w:val="00E50391"/>
    <w:rsid w:val="00E51FFA"/>
    <w:rsid w:val="00E535B0"/>
    <w:rsid w:val="00E54D80"/>
    <w:rsid w:val="00E57365"/>
    <w:rsid w:val="00E65B7A"/>
    <w:rsid w:val="00E77B85"/>
    <w:rsid w:val="00E80E84"/>
    <w:rsid w:val="00E815A4"/>
    <w:rsid w:val="00E82B6C"/>
    <w:rsid w:val="00E83330"/>
    <w:rsid w:val="00E83A4A"/>
    <w:rsid w:val="00E843B0"/>
    <w:rsid w:val="00E86930"/>
    <w:rsid w:val="00E873F3"/>
    <w:rsid w:val="00E900A8"/>
    <w:rsid w:val="00E91845"/>
    <w:rsid w:val="00E91F04"/>
    <w:rsid w:val="00E9308A"/>
    <w:rsid w:val="00E94CAF"/>
    <w:rsid w:val="00E9522B"/>
    <w:rsid w:val="00E95B7F"/>
    <w:rsid w:val="00E96D17"/>
    <w:rsid w:val="00EA3DE4"/>
    <w:rsid w:val="00EB1563"/>
    <w:rsid w:val="00EB47FD"/>
    <w:rsid w:val="00EC66DE"/>
    <w:rsid w:val="00ED246B"/>
    <w:rsid w:val="00ED304A"/>
    <w:rsid w:val="00ED4DCC"/>
    <w:rsid w:val="00EE50FB"/>
    <w:rsid w:val="00EE5C54"/>
    <w:rsid w:val="00EE5FE5"/>
    <w:rsid w:val="00EE6EE7"/>
    <w:rsid w:val="00EF0CF9"/>
    <w:rsid w:val="00EF3A88"/>
    <w:rsid w:val="00EF3F9A"/>
    <w:rsid w:val="00EF66E4"/>
    <w:rsid w:val="00EF6A1D"/>
    <w:rsid w:val="00F025A3"/>
    <w:rsid w:val="00F03764"/>
    <w:rsid w:val="00F03BB1"/>
    <w:rsid w:val="00F0770D"/>
    <w:rsid w:val="00F100B7"/>
    <w:rsid w:val="00F10C58"/>
    <w:rsid w:val="00F12B60"/>
    <w:rsid w:val="00F12CCE"/>
    <w:rsid w:val="00F132C0"/>
    <w:rsid w:val="00F132F4"/>
    <w:rsid w:val="00F13E0E"/>
    <w:rsid w:val="00F20916"/>
    <w:rsid w:val="00F212D3"/>
    <w:rsid w:val="00F21947"/>
    <w:rsid w:val="00F23088"/>
    <w:rsid w:val="00F256DF"/>
    <w:rsid w:val="00F33178"/>
    <w:rsid w:val="00F34868"/>
    <w:rsid w:val="00F35618"/>
    <w:rsid w:val="00F3563B"/>
    <w:rsid w:val="00F36AF9"/>
    <w:rsid w:val="00F41970"/>
    <w:rsid w:val="00F42772"/>
    <w:rsid w:val="00F42B41"/>
    <w:rsid w:val="00F4427C"/>
    <w:rsid w:val="00F45011"/>
    <w:rsid w:val="00F45737"/>
    <w:rsid w:val="00F501BA"/>
    <w:rsid w:val="00F51268"/>
    <w:rsid w:val="00F5152B"/>
    <w:rsid w:val="00F516DF"/>
    <w:rsid w:val="00F53556"/>
    <w:rsid w:val="00F547AF"/>
    <w:rsid w:val="00F56B13"/>
    <w:rsid w:val="00F6606C"/>
    <w:rsid w:val="00F71E60"/>
    <w:rsid w:val="00F72855"/>
    <w:rsid w:val="00F72C55"/>
    <w:rsid w:val="00F76013"/>
    <w:rsid w:val="00F84566"/>
    <w:rsid w:val="00F85F8A"/>
    <w:rsid w:val="00F93683"/>
    <w:rsid w:val="00F940FE"/>
    <w:rsid w:val="00F949E8"/>
    <w:rsid w:val="00F96D2A"/>
    <w:rsid w:val="00FA0C71"/>
    <w:rsid w:val="00FA1995"/>
    <w:rsid w:val="00FB0916"/>
    <w:rsid w:val="00FB10F3"/>
    <w:rsid w:val="00FB4E3D"/>
    <w:rsid w:val="00FB4E99"/>
    <w:rsid w:val="00FB6975"/>
    <w:rsid w:val="00FC0B8D"/>
    <w:rsid w:val="00FC4C3B"/>
    <w:rsid w:val="00FD328B"/>
    <w:rsid w:val="00FD36D6"/>
    <w:rsid w:val="00FD4831"/>
    <w:rsid w:val="00FD5BC7"/>
    <w:rsid w:val="00FD5D60"/>
    <w:rsid w:val="00FD7A69"/>
    <w:rsid w:val="00FE0C0E"/>
    <w:rsid w:val="00FE141C"/>
    <w:rsid w:val="00FE28EA"/>
    <w:rsid w:val="00FE2C87"/>
    <w:rsid w:val="00FE4806"/>
    <w:rsid w:val="00FE57F1"/>
    <w:rsid w:val="00FE5F69"/>
    <w:rsid w:val="00FE7C2D"/>
    <w:rsid w:val="00FF13CB"/>
    <w:rsid w:val="00FF3EA2"/>
    <w:rsid w:val="00FF4831"/>
    <w:rsid w:val="00FF4C20"/>
    <w:rsid w:val="00FF52A6"/>
    <w:rsid w:val="00FF6DE3"/>
    <w:rsid w:val="00FF7C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9F9F58CD-9489-4EE5-817A-DDEA18CDC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785"/>
    <w:rPr>
      <w:sz w:val="24"/>
      <w:szCs w:val="24"/>
    </w:rPr>
  </w:style>
  <w:style w:type="paragraph" w:styleId="Heading1">
    <w:name w:val="heading 1"/>
    <w:basedOn w:val="Normal"/>
    <w:next w:val="Normal"/>
    <w:link w:val="Heading1Char"/>
    <w:uiPriority w:val="9"/>
    <w:qFormat/>
    <w:rsid w:val="005545DF"/>
    <w:pPr>
      <w:keepNext/>
      <w:jc w:val="both"/>
      <w:outlineLvl w:val="0"/>
    </w:pPr>
    <w:rPr>
      <w:rFonts w:ascii="Arial" w:hAnsi="Arial" w:cs="Arial"/>
      <w:i/>
      <w:iCs/>
      <w:color w:val="000000"/>
      <w:u w:val="single"/>
    </w:rPr>
  </w:style>
  <w:style w:type="paragraph" w:styleId="Heading2">
    <w:name w:val="heading 2"/>
    <w:basedOn w:val="Normal"/>
    <w:next w:val="Normal"/>
    <w:qFormat/>
    <w:rsid w:val="00DF617B"/>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F617B"/>
    <w:pPr>
      <w:keepNext/>
      <w:spacing w:before="240" w:after="60"/>
      <w:outlineLvl w:val="2"/>
    </w:pPr>
    <w:rPr>
      <w:rFonts w:ascii="Arial" w:hAnsi="Arial" w:cs="Arial"/>
      <w:b/>
      <w:bCs/>
      <w:sz w:val="26"/>
      <w:szCs w:val="26"/>
    </w:rPr>
  </w:style>
  <w:style w:type="paragraph" w:styleId="Heading6">
    <w:name w:val="heading 6"/>
    <w:basedOn w:val="Normal"/>
    <w:next w:val="Normal"/>
    <w:qFormat/>
    <w:rsid w:val="005545DF"/>
    <w:pPr>
      <w:keepNext/>
      <w:jc w:val="both"/>
      <w:outlineLvl w:val="5"/>
    </w:pPr>
    <w:rPr>
      <w:rFonts w:ascii="Arial" w:hAnsi="Arial" w:cs="Arial"/>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545DF"/>
    <w:rPr>
      <w:sz w:val="16"/>
      <w:szCs w:val="16"/>
    </w:rPr>
  </w:style>
  <w:style w:type="paragraph" w:styleId="CommentText">
    <w:name w:val="annotation text"/>
    <w:basedOn w:val="Normal"/>
    <w:link w:val="CommentTextChar"/>
    <w:uiPriority w:val="99"/>
    <w:semiHidden/>
    <w:rsid w:val="005545DF"/>
    <w:rPr>
      <w:sz w:val="20"/>
      <w:szCs w:val="20"/>
    </w:rPr>
  </w:style>
  <w:style w:type="paragraph" w:styleId="BodyText2">
    <w:name w:val="Body Text 2"/>
    <w:basedOn w:val="Normal"/>
    <w:link w:val="BodyText2Char"/>
    <w:rsid w:val="005545DF"/>
    <w:pPr>
      <w:jc w:val="both"/>
    </w:pPr>
    <w:rPr>
      <w:rFonts w:ascii="Arial" w:hAnsi="Arial" w:cs="Arial"/>
    </w:rPr>
  </w:style>
  <w:style w:type="character" w:styleId="Hyperlink">
    <w:name w:val="Hyperlink"/>
    <w:rsid w:val="005545DF"/>
    <w:rPr>
      <w:color w:val="0000FF"/>
      <w:u w:val="single"/>
    </w:rPr>
  </w:style>
  <w:style w:type="paragraph" w:styleId="TOC1">
    <w:name w:val="toc 1"/>
    <w:basedOn w:val="Normal"/>
    <w:next w:val="Normal"/>
    <w:autoRedefine/>
    <w:semiHidden/>
    <w:rsid w:val="005545DF"/>
    <w:pPr>
      <w:spacing w:before="360"/>
    </w:pPr>
    <w:rPr>
      <w:rFonts w:ascii="Arial" w:hAnsi="Arial" w:cs="Arial"/>
      <w:b/>
      <w:bCs/>
      <w:caps/>
    </w:rPr>
  </w:style>
  <w:style w:type="paragraph" w:styleId="BalloonText">
    <w:name w:val="Balloon Text"/>
    <w:basedOn w:val="Normal"/>
    <w:semiHidden/>
    <w:rsid w:val="005545DF"/>
    <w:rPr>
      <w:rFonts w:ascii="Tahoma" w:hAnsi="Tahoma" w:cs="Tahoma"/>
      <w:sz w:val="16"/>
      <w:szCs w:val="16"/>
    </w:rPr>
  </w:style>
  <w:style w:type="paragraph" w:styleId="Header">
    <w:name w:val="header"/>
    <w:aliases w:val="Znak"/>
    <w:basedOn w:val="Normal"/>
    <w:link w:val="HeaderChar"/>
    <w:uiPriority w:val="99"/>
    <w:rsid w:val="005545DF"/>
    <w:pPr>
      <w:tabs>
        <w:tab w:val="center" w:pos="4536"/>
        <w:tab w:val="right" w:pos="9072"/>
      </w:tabs>
    </w:pPr>
  </w:style>
  <w:style w:type="paragraph" w:styleId="Footer">
    <w:name w:val="footer"/>
    <w:basedOn w:val="Normal"/>
    <w:link w:val="FooterChar1"/>
    <w:uiPriority w:val="99"/>
    <w:rsid w:val="005545DF"/>
    <w:pPr>
      <w:tabs>
        <w:tab w:val="center" w:pos="4536"/>
        <w:tab w:val="right" w:pos="9072"/>
      </w:tabs>
    </w:pPr>
  </w:style>
  <w:style w:type="paragraph" w:styleId="BodyText3">
    <w:name w:val="Body Text 3"/>
    <w:basedOn w:val="Normal"/>
    <w:rsid w:val="005545DF"/>
    <w:pPr>
      <w:spacing w:after="120"/>
    </w:pPr>
    <w:rPr>
      <w:sz w:val="16"/>
      <w:szCs w:val="16"/>
    </w:rPr>
  </w:style>
  <w:style w:type="paragraph" w:styleId="BodyText">
    <w:name w:val="Body Text"/>
    <w:basedOn w:val="Normal"/>
    <w:link w:val="BodyTextChar"/>
    <w:uiPriority w:val="1"/>
    <w:qFormat/>
    <w:rsid w:val="007E54C0"/>
    <w:pPr>
      <w:spacing w:after="120"/>
    </w:pPr>
  </w:style>
  <w:style w:type="paragraph" w:styleId="PlainText">
    <w:name w:val="Plain Text"/>
    <w:basedOn w:val="Normal"/>
    <w:rsid w:val="00DF47D3"/>
    <w:rPr>
      <w:rFonts w:ascii="Courier New" w:hAnsi="Courier New"/>
      <w:snapToGrid w:val="0"/>
      <w:sz w:val="20"/>
      <w:szCs w:val="20"/>
      <w:lang w:val="en-AU" w:eastAsia="en-US"/>
    </w:rPr>
  </w:style>
  <w:style w:type="paragraph" w:customStyle="1" w:styleId="Preformatted">
    <w:name w:val="Preformatted"/>
    <w:basedOn w:val="Normal"/>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ormal"/>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PageNumber">
    <w:name w:val="page number"/>
    <w:basedOn w:val="DefaultParagraphFont"/>
    <w:rsid w:val="001D6FC5"/>
  </w:style>
  <w:style w:type="paragraph" w:styleId="CommentSubject">
    <w:name w:val="annotation subject"/>
    <w:basedOn w:val="CommentText"/>
    <w:next w:val="CommentText"/>
    <w:semiHidden/>
    <w:rsid w:val="00477F0F"/>
    <w:rPr>
      <w:b/>
      <w:bCs/>
    </w:rPr>
  </w:style>
  <w:style w:type="paragraph" w:styleId="HTMLPreformatted">
    <w:name w:val="HTML Preformatted"/>
    <w:basedOn w:val="Normal"/>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FooterChar1">
    <w:name w:val="Footer Char1"/>
    <w:link w:val="Footer"/>
    <w:uiPriority w:val="99"/>
    <w:rsid w:val="001A142C"/>
    <w:rPr>
      <w:sz w:val="24"/>
      <w:szCs w:val="24"/>
    </w:rPr>
  </w:style>
  <w:style w:type="paragraph" w:customStyle="1" w:styleId="LightList-Accent51">
    <w:name w:val="Light List - Accent 51"/>
    <w:basedOn w:val="Normal"/>
    <w:qFormat/>
    <w:rsid w:val="006B243C"/>
    <w:pPr>
      <w:ind w:left="708"/>
    </w:pPr>
    <w:rPr>
      <w:sz w:val="20"/>
      <w:szCs w:val="20"/>
      <w:lang w:val="en-US"/>
    </w:rPr>
  </w:style>
  <w:style w:type="character" w:customStyle="1" w:styleId="apple-style-span">
    <w:name w:val="apple-style-span"/>
    <w:basedOn w:val="DefaultParagraphFont"/>
    <w:rsid w:val="006B243C"/>
  </w:style>
  <w:style w:type="character" w:customStyle="1" w:styleId="HeaderChar">
    <w:name w:val="Header Char"/>
    <w:aliases w:val="Znak Char"/>
    <w:link w:val="Header"/>
    <w:uiPriority w:val="99"/>
    <w:rsid w:val="006B243C"/>
    <w:rPr>
      <w:sz w:val="24"/>
      <w:szCs w:val="24"/>
    </w:rPr>
  </w:style>
  <w:style w:type="character" w:customStyle="1" w:styleId="FooterChar">
    <w:name w:val="Footer Char"/>
    <w:uiPriority w:val="99"/>
    <w:locked/>
    <w:rsid w:val="008D24BE"/>
    <w:rPr>
      <w:rFonts w:ascii="Arial" w:hAnsi="Arial" w:cs="Arial"/>
      <w:sz w:val="24"/>
      <w:szCs w:val="24"/>
      <w:lang w:val="sl-SI" w:eastAsia="en-US" w:bidi="ar-SA"/>
    </w:rPr>
  </w:style>
  <w:style w:type="table" w:styleId="TableGrid">
    <w:name w:val="Table Grid"/>
    <w:basedOn w:val="TableNormal"/>
    <w:uiPriority w:val="3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2"/>
      </w:numPr>
      <w:tabs>
        <w:tab w:val="left" w:pos="284"/>
        <w:tab w:val="left" w:pos="567"/>
        <w:tab w:val="left" w:pos="851"/>
      </w:tabs>
      <w:spacing w:after="60"/>
    </w:pPr>
    <w:rPr>
      <w:rFonts w:ascii="Trebuchet MS" w:hAnsi="Trebuchet MS"/>
      <w:caps/>
      <w:color w:val="7F7F7F"/>
    </w:rPr>
  </w:style>
  <w:style w:type="paragraph" w:styleId="BodyTextIndent3">
    <w:name w:val="Body Text Indent 3"/>
    <w:basedOn w:val="Normal"/>
    <w:link w:val="BodyTextIndent3Char"/>
    <w:rsid w:val="005C4194"/>
    <w:pPr>
      <w:spacing w:after="120"/>
      <w:ind w:left="283"/>
    </w:pPr>
    <w:rPr>
      <w:rFonts w:eastAsia="Calibri"/>
      <w:sz w:val="16"/>
      <w:szCs w:val="16"/>
    </w:rPr>
  </w:style>
  <w:style w:type="character" w:customStyle="1" w:styleId="BodyTextIndent3Char">
    <w:name w:val="Body Text Indent 3 Char"/>
    <w:link w:val="BodyTextIndent3"/>
    <w:rsid w:val="005C4194"/>
    <w:rPr>
      <w:rFonts w:eastAsia="Calibri"/>
      <w:sz w:val="16"/>
      <w:szCs w:val="16"/>
    </w:rPr>
  </w:style>
  <w:style w:type="paragraph" w:styleId="DocumentMap">
    <w:name w:val="Document Map"/>
    <w:basedOn w:val="Normal"/>
    <w:semiHidden/>
    <w:rsid w:val="00FE4806"/>
    <w:pPr>
      <w:shd w:val="clear" w:color="auto" w:fill="000080"/>
    </w:pPr>
    <w:rPr>
      <w:rFonts w:ascii="Tahoma" w:hAnsi="Tahoma" w:cs="Tahoma"/>
      <w:sz w:val="20"/>
      <w:szCs w:val="20"/>
    </w:rPr>
  </w:style>
  <w:style w:type="character" w:customStyle="1" w:styleId="CommentTextChar">
    <w:name w:val="Comment Text Char"/>
    <w:basedOn w:val="DefaultParagraphFont"/>
    <w:link w:val="CommentText"/>
    <w:uiPriority w:val="99"/>
    <w:semiHidden/>
    <w:rsid w:val="00A53475"/>
  </w:style>
  <w:style w:type="paragraph" w:styleId="ListParagraph">
    <w:name w:val="List Paragraph"/>
    <w:basedOn w:val="Normal"/>
    <w:uiPriority w:val="1"/>
    <w:qFormat/>
    <w:rsid w:val="00C07D35"/>
    <w:pPr>
      <w:ind w:left="720"/>
      <w:contextualSpacing/>
    </w:pPr>
  </w:style>
  <w:style w:type="paragraph" w:styleId="Revision">
    <w:name w:val="Revision"/>
    <w:hidden/>
    <w:uiPriority w:val="71"/>
    <w:semiHidden/>
    <w:rsid w:val="00AC33F7"/>
    <w:rPr>
      <w:sz w:val="24"/>
      <w:szCs w:val="24"/>
    </w:rPr>
  </w:style>
  <w:style w:type="paragraph" w:customStyle="1" w:styleId="Default">
    <w:name w:val="Default"/>
    <w:rsid w:val="0051789E"/>
    <w:pPr>
      <w:autoSpaceDE w:val="0"/>
      <w:autoSpaceDN w:val="0"/>
      <w:adjustRightInd w:val="0"/>
    </w:pPr>
    <w:rPr>
      <w:rFonts w:ascii="Arial" w:hAnsi="Arial" w:cs="Arial"/>
      <w:color w:val="000000"/>
      <w:sz w:val="24"/>
      <w:szCs w:val="24"/>
    </w:rPr>
  </w:style>
  <w:style w:type="character" w:customStyle="1" w:styleId="BodyText2Char">
    <w:name w:val="Body Text 2 Char"/>
    <w:basedOn w:val="DefaultParagraphFont"/>
    <w:link w:val="BodyText2"/>
    <w:rsid w:val="00525F21"/>
    <w:rPr>
      <w:rFonts w:ascii="Arial" w:hAnsi="Arial" w:cs="Arial"/>
      <w:sz w:val="24"/>
      <w:szCs w:val="24"/>
    </w:rPr>
  </w:style>
  <w:style w:type="character" w:customStyle="1" w:styleId="Heading1Char">
    <w:name w:val="Heading 1 Char"/>
    <w:basedOn w:val="DefaultParagraphFont"/>
    <w:link w:val="Heading1"/>
    <w:uiPriority w:val="9"/>
    <w:rsid w:val="00CC11E0"/>
    <w:rPr>
      <w:rFonts w:ascii="Arial" w:hAnsi="Arial" w:cs="Arial"/>
      <w:i/>
      <w:iCs/>
      <w:color w:val="000000"/>
      <w:sz w:val="24"/>
      <w:szCs w:val="24"/>
      <w:u w:val="single"/>
    </w:rPr>
  </w:style>
  <w:style w:type="table" w:customStyle="1" w:styleId="TableNormal1">
    <w:name w:val="Table Normal1"/>
    <w:uiPriority w:val="2"/>
    <w:semiHidden/>
    <w:unhideWhenUsed/>
    <w:qFormat/>
    <w:rsid w:val="00CC11E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BodyTextChar">
    <w:name w:val="Body Text Char"/>
    <w:basedOn w:val="DefaultParagraphFont"/>
    <w:link w:val="BodyText"/>
    <w:uiPriority w:val="1"/>
    <w:rsid w:val="00CC11E0"/>
    <w:rPr>
      <w:sz w:val="24"/>
      <w:szCs w:val="24"/>
    </w:rPr>
  </w:style>
  <w:style w:type="paragraph" w:customStyle="1" w:styleId="TableParagraph">
    <w:name w:val="Table Paragraph"/>
    <w:basedOn w:val="Normal"/>
    <w:uiPriority w:val="1"/>
    <w:qFormat/>
    <w:rsid w:val="00CC11E0"/>
    <w:pPr>
      <w:widowControl w:val="0"/>
      <w:autoSpaceDE w:val="0"/>
      <w:autoSpaceDN w:val="0"/>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AE4B5BD-803B-46AC-8B95-E92AD2325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1944</TotalTime>
  <Pages>32</Pages>
  <Words>8583</Words>
  <Characters>51278</Characters>
  <Application>Microsoft Office Word</Application>
  <DocSecurity>0</DocSecurity>
  <Lines>427</Lines>
  <Paragraphs>119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Jure Pograjc</cp:lastModifiedBy>
  <cp:revision>30</cp:revision>
  <cp:lastPrinted>2013-04-24T08:47:00Z</cp:lastPrinted>
  <dcterms:created xsi:type="dcterms:W3CDTF">2024-04-25T12:09:00Z</dcterms:created>
  <dcterms:modified xsi:type="dcterms:W3CDTF">2025-10-23T13:58:00Z</dcterms:modified>
</cp:coreProperties>
</file>